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261FE6" w14:textId="77777777" w:rsidR="0043665A" w:rsidRDefault="0043665A">
      <w:pPr>
        <w:rPr>
          <w:rFonts w:ascii="Calibri" w:hAnsi="Calibri" w:cs="Aptos"/>
          <w:strike/>
          <w:sz w:val="22"/>
          <w:szCs w:val="22"/>
        </w:rPr>
      </w:pPr>
    </w:p>
    <w:p w14:paraId="36C9D9D4" w14:textId="78B65835" w:rsidR="0043665A" w:rsidRPr="0043665A" w:rsidRDefault="0043665A">
      <w:pPr>
        <w:rPr>
          <w:rFonts w:ascii="Calibri" w:hAnsi="Calibri" w:cs="Aptos"/>
          <w:strike/>
          <w:sz w:val="22"/>
          <w:szCs w:val="22"/>
        </w:rPr>
      </w:pPr>
      <w:r w:rsidRPr="00791269">
        <w:t xml:space="preserve">Imposta di bollo pari ad </w:t>
      </w:r>
      <w:proofErr w:type="gramStart"/>
      <w:r w:rsidRPr="00791269">
        <w:t>Euro</w:t>
      </w:r>
      <w:proofErr w:type="gramEnd"/>
      <w:r w:rsidRPr="00791269">
        <w:t xml:space="preserve"> ……. assolta mediante pagamento F.24</w:t>
      </w:r>
    </w:p>
    <w:p w14:paraId="6B2F64BE" w14:textId="77777777" w:rsidR="008C3865" w:rsidRDefault="008C3865">
      <w:pPr>
        <w:rPr>
          <w:rFonts w:ascii="Calibri" w:hAnsi="Calibri" w:cs="Aptos"/>
          <w:sz w:val="22"/>
          <w:szCs w:val="22"/>
        </w:rPr>
      </w:pPr>
    </w:p>
    <w:tbl>
      <w:tblPr>
        <w:tblW w:w="8188" w:type="dxa"/>
        <w:tblLook w:val="01E0" w:firstRow="1" w:lastRow="1" w:firstColumn="1" w:lastColumn="1" w:noHBand="0" w:noVBand="0"/>
      </w:tblPr>
      <w:tblGrid>
        <w:gridCol w:w="4786"/>
        <w:gridCol w:w="3402"/>
      </w:tblGrid>
      <w:tr w:rsidR="00D17614" w:rsidRPr="00791269" w14:paraId="4B3F70F0" w14:textId="77777777">
        <w:tc>
          <w:tcPr>
            <w:tcW w:w="4786" w:type="dxa"/>
            <w:shd w:val="clear" w:color="auto" w:fill="auto"/>
          </w:tcPr>
          <w:p w14:paraId="1438B613" w14:textId="77777777" w:rsidR="00D17614" w:rsidRDefault="007E11F1">
            <w:pPr>
              <w:autoSpaceDE w:val="0"/>
              <w:autoSpaceDN w:val="0"/>
              <w:spacing w:line="480" w:lineRule="atLeast"/>
              <w:jc w:val="both"/>
              <w:rPr>
                <w:rFonts w:ascii="Calibri" w:hAnsi="Calibri" w:cs="Aptos"/>
                <w:b/>
                <w:bCs/>
                <w:sz w:val="22"/>
                <w:szCs w:val="22"/>
              </w:rPr>
            </w:pPr>
            <w:r>
              <w:rPr>
                <w:rFonts w:ascii="Calibri" w:hAnsi="Calibri" w:cs="Aptos"/>
                <w:b/>
                <w:bCs/>
                <w:sz w:val="22"/>
                <w:szCs w:val="22"/>
              </w:rPr>
              <w:t>ORIGINALE</w:t>
            </w:r>
          </w:p>
        </w:tc>
        <w:tc>
          <w:tcPr>
            <w:tcW w:w="3402" w:type="dxa"/>
            <w:shd w:val="clear" w:color="auto" w:fill="auto"/>
          </w:tcPr>
          <w:p w14:paraId="5EADC3DA" w14:textId="6993D636" w:rsidR="00D17614" w:rsidRPr="00791269" w:rsidRDefault="007E11F1" w:rsidP="00F55FFF">
            <w:pPr>
              <w:autoSpaceDE w:val="0"/>
              <w:autoSpaceDN w:val="0"/>
              <w:spacing w:line="480" w:lineRule="atLeast"/>
              <w:ind w:left="708"/>
              <w:jc w:val="both"/>
              <w:rPr>
                <w:rFonts w:ascii="Calibri" w:hAnsi="Calibri" w:cs="Aptos"/>
                <w:b/>
                <w:bCs/>
                <w:sz w:val="22"/>
                <w:szCs w:val="22"/>
              </w:rPr>
            </w:pPr>
            <w:r w:rsidRPr="00791269">
              <w:rPr>
                <w:rFonts w:ascii="Calibri" w:hAnsi="Calibri" w:cs="Aptos"/>
                <w:b/>
                <w:bCs/>
                <w:sz w:val="22"/>
                <w:szCs w:val="22"/>
              </w:rPr>
              <w:t xml:space="preserve">REPERTORIO n. </w:t>
            </w:r>
            <w:proofErr w:type="gramStart"/>
            <w:r w:rsidRPr="00791269">
              <w:rPr>
                <w:rFonts w:ascii="Calibri" w:hAnsi="Calibri" w:cs="Aptos"/>
                <w:b/>
                <w:bCs/>
                <w:sz w:val="22"/>
                <w:szCs w:val="22"/>
              </w:rPr>
              <w:t>…….</w:t>
            </w:r>
            <w:proofErr w:type="gramEnd"/>
            <w:r w:rsidRPr="00791269">
              <w:rPr>
                <w:rFonts w:ascii="Calibri" w:hAnsi="Calibri" w:cs="Aptos"/>
                <w:b/>
                <w:bCs/>
                <w:sz w:val="22"/>
                <w:szCs w:val="22"/>
              </w:rPr>
              <w:t>.</w:t>
            </w:r>
            <w:r w:rsidR="0043665A" w:rsidRPr="00791269">
              <w:rPr>
                <w:rFonts w:ascii="Calibri" w:hAnsi="Calibri" w:cs="Aptos"/>
                <w:b/>
                <w:bCs/>
                <w:sz w:val="22"/>
                <w:szCs w:val="22"/>
              </w:rPr>
              <w:t>/2026</w:t>
            </w:r>
          </w:p>
        </w:tc>
      </w:tr>
    </w:tbl>
    <w:p w14:paraId="37FADC70" w14:textId="0C1344D3" w:rsidR="00255211" w:rsidRDefault="00F55FFF" w:rsidP="004531DD">
      <w:pPr>
        <w:spacing w:line="480" w:lineRule="atLeast"/>
        <w:jc w:val="both"/>
        <w:rPr>
          <w:rFonts w:ascii="Calibri" w:hAnsi="Calibri" w:cs="Aptos"/>
          <w:b/>
          <w:sz w:val="22"/>
          <w:szCs w:val="22"/>
        </w:rPr>
      </w:pPr>
      <w:r w:rsidRPr="00791269">
        <w:rPr>
          <w:rFonts w:ascii="Calibri" w:hAnsi="Calibri" w:cs="Aptos"/>
          <w:b/>
          <w:sz w:val="22"/>
          <w:szCs w:val="22"/>
        </w:rPr>
        <w:t>OGGETTO:</w:t>
      </w:r>
      <w:r>
        <w:rPr>
          <w:rFonts w:ascii="Calibri" w:hAnsi="Calibri" w:cs="Aptos"/>
          <w:b/>
          <w:sz w:val="22"/>
          <w:szCs w:val="22"/>
        </w:rPr>
        <w:t xml:space="preserve"> </w:t>
      </w:r>
      <w:r w:rsidR="00255211">
        <w:rPr>
          <w:rFonts w:ascii="Calibri" w:hAnsi="Calibri" w:cs="Aptos"/>
          <w:b/>
          <w:sz w:val="22"/>
          <w:szCs w:val="22"/>
        </w:rPr>
        <w:t>A</w:t>
      </w:r>
      <w:r w:rsidR="00CD4162">
        <w:rPr>
          <w:rFonts w:ascii="Calibri" w:hAnsi="Calibri" w:cs="Aptos"/>
          <w:b/>
          <w:sz w:val="22"/>
          <w:szCs w:val="22"/>
        </w:rPr>
        <w:t xml:space="preserve">ffidamento del Servizio di Brokeraggio Assicurativo della Provincia di Siena </w:t>
      </w:r>
      <w:r>
        <w:rPr>
          <w:rFonts w:ascii="Calibri" w:hAnsi="Calibri" w:cs="Aptos"/>
          <w:b/>
          <w:sz w:val="22"/>
          <w:szCs w:val="22"/>
        </w:rPr>
        <w:t>per la d</w:t>
      </w:r>
      <w:r w:rsidR="004E6350">
        <w:rPr>
          <w:rFonts w:ascii="Calibri" w:hAnsi="Calibri" w:cs="Aptos"/>
          <w:b/>
          <w:sz w:val="22"/>
          <w:szCs w:val="22"/>
        </w:rPr>
        <w:t>urata</w:t>
      </w:r>
      <w:r w:rsidR="00CD4162">
        <w:rPr>
          <w:rFonts w:ascii="Calibri" w:hAnsi="Calibri" w:cs="Aptos"/>
          <w:b/>
          <w:sz w:val="22"/>
          <w:szCs w:val="22"/>
        </w:rPr>
        <w:t xml:space="preserve"> anni</w:t>
      </w:r>
      <w:r>
        <w:rPr>
          <w:rFonts w:ascii="Calibri" w:hAnsi="Calibri" w:cs="Aptos"/>
          <w:b/>
          <w:sz w:val="22"/>
          <w:szCs w:val="22"/>
        </w:rPr>
        <w:t xml:space="preserve"> 3 (tre) -</w:t>
      </w:r>
      <w:r w:rsidR="00CD4162">
        <w:rPr>
          <w:rFonts w:ascii="Calibri" w:hAnsi="Calibri" w:cs="Aptos"/>
          <w:b/>
          <w:sz w:val="22"/>
          <w:szCs w:val="22"/>
        </w:rPr>
        <w:t xml:space="preserve"> </w:t>
      </w:r>
      <w:r w:rsidR="00255211">
        <w:rPr>
          <w:rFonts w:ascii="Calibri" w:hAnsi="Calibri" w:cs="Aptos"/>
          <w:b/>
          <w:sz w:val="22"/>
          <w:szCs w:val="22"/>
        </w:rPr>
        <w:t xml:space="preserve">CIG </w:t>
      </w:r>
      <w:r w:rsidR="00713A91">
        <w:rPr>
          <w:rFonts w:ascii="Calibri" w:hAnsi="Calibri" w:cs="Aptos"/>
          <w:b/>
          <w:sz w:val="22"/>
          <w:szCs w:val="22"/>
        </w:rPr>
        <w:t>……………………</w:t>
      </w:r>
    </w:p>
    <w:p w14:paraId="2DE77859" w14:textId="77777777" w:rsidR="00FB2007" w:rsidRDefault="00FB2007" w:rsidP="004531DD">
      <w:pPr>
        <w:spacing w:line="480" w:lineRule="atLeast"/>
        <w:jc w:val="both"/>
        <w:rPr>
          <w:rFonts w:ascii="Calibri" w:hAnsi="Calibri" w:cs="Aptos"/>
          <w:sz w:val="22"/>
          <w:szCs w:val="22"/>
        </w:rPr>
      </w:pPr>
      <w:r>
        <w:rPr>
          <w:rFonts w:ascii="Calibri" w:hAnsi="Calibri" w:cs="Aptos"/>
          <w:sz w:val="22"/>
          <w:szCs w:val="22"/>
        </w:rPr>
        <w:t>Il servizio di brokeraggio non comporta alcun onere diretto, né presente né futuro, a carico della Provincia di Siena.</w:t>
      </w:r>
    </w:p>
    <w:p w14:paraId="2014C038" w14:textId="77777777" w:rsidR="00FA6DFE" w:rsidRDefault="00FA6DFE" w:rsidP="004531DD">
      <w:pPr>
        <w:pStyle w:val="Titolo1"/>
        <w:rPr>
          <w:rFonts w:ascii="Calibri" w:hAnsi="Calibri" w:cs="Aptos"/>
        </w:rPr>
      </w:pPr>
      <w:r>
        <w:rPr>
          <w:rFonts w:ascii="Calibri" w:hAnsi="Calibri" w:cs="Aptos"/>
        </w:rPr>
        <w:t>PREMESSO</w:t>
      </w:r>
    </w:p>
    <w:p w14:paraId="571EF6B0" w14:textId="27B7D128" w:rsidR="00BA59FC" w:rsidRDefault="00AC13AA" w:rsidP="004531DD">
      <w:pPr>
        <w:pStyle w:val="Corpotesto"/>
        <w:numPr>
          <w:ilvl w:val="0"/>
          <w:numId w:val="10"/>
        </w:numPr>
        <w:tabs>
          <w:tab w:val="num" w:pos="284"/>
        </w:tabs>
        <w:ind w:left="284" w:hanging="284"/>
        <w:rPr>
          <w:rFonts w:ascii="Calibri" w:hAnsi="Calibri" w:cs="Aptos"/>
        </w:rPr>
      </w:pPr>
      <w:r w:rsidRPr="00791269">
        <w:rPr>
          <w:rFonts w:ascii="Calibri" w:hAnsi="Calibri" w:cs="Aptos"/>
        </w:rPr>
        <w:t>c</w:t>
      </w:r>
      <w:r w:rsidR="00FA6DFE" w:rsidRPr="00791269">
        <w:rPr>
          <w:rFonts w:ascii="Calibri" w:hAnsi="Calibri" w:cs="Aptos"/>
        </w:rPr>
        <w:t>he</w:t>
      </w:r>
      <w:r w:rsidRPr="00791269">
        <w:rPr>
          <w:rFonts w:ascii="Calibri" w:hAnsi="Calibri" w:cs="Aptos"/>
        </w:rPr>
        <w:t>,</w:t>
      </w:r>
      <w:r w:rsidR="00FA6DFE" w:rsidRPr="00791269">
        <w:rPr>
          <w:rFonts w:ascii="Calibri" w:hAnsi="Calibri" w:cs="Aptos"/>
        </w:rPr>
        <w:t xml:space="preserve"> </w:t>
      </w:r>
      <w:r w:rsidR="00713A91" w:rsidRPr="00791269">
        <w:rPr>
          <w:rFonts w:ascii="Calibri" w:hAnsi="Calibri" w:cs="Aptos"/>
        </w:rPr>
        <w:t>con determinazione</w:t>
      </w:r>
      <w:r w:rsidR="00E26780" w:rsidRPr="00791269">
        <w:rPr>
          <w:rFonts w:ascii="Calibri" w:hAnsi="Calibri" w:cs="Aptos"/>
        </w:rPr>
        <w:t xml:space="preserve"> dirigenziale </w:t>
      </w:r>
      <w:r w:rsidR="004D4375" w:rsidRPr="00791269">
        <w:rPr>
          <w:rFonts w:ascii="Calibri" w:hAnsi="Calibri" w:cs="Aptos"/>
        </w:rPr>
        <w:t>n.</w:t>
      </w:r>
      <w:r w:rsidR="00713A91" w:rsidRPr="00791269">
        <w:rPr>
          <w:rFonts w:ascii="Calibri" w:hAnsi="Calibri" w:cs="Aptos"/>
          <w:b/>
        </w:rPr>
        <w:t>_____</w:t>
      </w:r>
      <w:r w:rsidR="00E61719" w:rsidRPr="00791269">
        <w:rPr>
          <w:rFonts w:ascii="Calibri" w:hAnsi="Calibri" w:cs="Aptos"/>
        </w:rPr>
        <w:t xml:space="preserve"> del </w:t>
      </w:r>
      <w:r w:rsidR="00713A91" w:rsidRPr="00791269">
        <w:rPr>
          <w:rFonts w:ascii="Calibri" w:hAnsi="Calibri" w:cs="Aptos"/>
          <w:b/>
        </w:rPr>
        <w:t>________</w:t>
      </w:r>
      <w:r w:rsidR="00FA6DFE" w:rsidRPr="00791269">
        <w:rPr>
          <w:rFonts w:ascii="Calibri" w:hAnsi="Calibri" w:cs="Aptos"/>
        </w:rPr>
        <w:t xml:space="preserve"> </w:t>
      </w:r>
      <w:r w:rsidR="00BA59FC" w:rsidRPr="00791269">
        <w:rPr>
          <w:rFonts w:ascii="Calibri" w:hAnsi="Calibri" w:cs="Aptos"/>
        </w:rPr>
        <w:t xml:space="preserve">si stabiliva </w:t>
      </w:r>
      <w:r w:rsidR="00E606EB" w:rsidRPr="00791269">
        <w:rPr>
          <w:rFonts w:ascii="Calibri" w:hAnsi="Calibri" w:cs="Aptos"/>
        </w:rPr>
        <w:t>di procedere all’</w:t>
      </w:r>
      <w:r w:rsidR="00BA59FC" w:rsidRPr="00791269">
        <w:rPr>
          <w:rFonts w:ascii="Calibri" w:hAnsi="Calibri" w:cs="Aptos"/>
        </w:rPr>
        <w:t>appalto del servizio di brokeraggio assicurativo</w:t>
      </w:r>
      <w:r w:rsidR="00E606EB" w:rsidRPr="00791269">
        <w:rPr>
          <w:rFonts w:ascii="Calibri" w:hAnsi="Calibri" w:cs="Aptos"/>
        </w:rPr>
        <w:t xml:space="preserve"> mediante procedura aperta</w:t>
      </w:r>
      <w:r w:rsidR="00BA59FC" w:rsidRPr="00791269">
        <w:rPr>
          <w:rFonts w:ascii="Calibri" w:hAnsi="Calibri" w:cs="Aptos"/>
        </w:rPr>
        <w:t>,</w:t>
      </w:r>
      <w:r w:rsidR="000C601D" w:rsidRPr="00791269">
        <w:rPr>
          <w:rFonts w:ascii="Calibri" w:hAnsi="Calibri" w:cs="Aptos"/>
        </w:rPr>
        <w:t xml:space="preserve"> </w:t>
      </w:r>
      <w:bookmarkStart w:id="0" w:name="_Hlk239074860"/>
      <w:r w:rsidR="000C601D" w:rsidRPr="00791269">
        <w:rPr>
          <w:rFonts w:ascii="Calibri" w:hAnsi="Calibri" w:cs="Aptos"/>
        </w:rPr>
        <w:t xml:space="preserve">ai sensi dell’art. 71 del </w:t>
      </w:r>
      <w:r w:rsidR="00791269" w:rsidRPr="00791269">
        <w:rPr>
          <w:rFonts w:ascii="Calibri" w:hAnsi="Calibri" w:cs="Aptos"/>
        </w:rPr>
        <w:t>D.lgs.</w:t>
      </w:r>
      <w:r w:rsidR="000C601D" w:rsidRPr="00791269">
        <w:rPr>
          <w:rFonts w:ascii="Calibri" w:hAnsi="Calibri" w:cs="Aptos"/>
        </w:rPr>
        <w:t xml:space="preserve"> 36/2023,</w:t>
      </w:r>
      <w:r w:rsidR="00BA59FC" w:rsidRPr="00791269">
        <w:rPr>
          <w:rFonts w:ascii="Calibri" w:hAnsi="Calibri" w:cs="Aptos"/>
        </w:rPr>
        <w:t xml:space="preserve"> con il criterio di aggiudicazione ad offerta economicamente più vantaggiosa</w:t>
      </w:r>
      <w:bookmarkEnd w:id="0"/>
      <w:r w:rsidR="000C601D" w:rsidRPr="00791269">
        <w:rPr>
          <w:rFonts w:ascii="Calibri" w:hAnsi="Calibri" w:cs="Aptos"/>
        </w:rPr>
        <w:t xml:space="preserve"> </w:t>
      </w:r>
      <w:bookmarkStart w:id="1" w:name="_Hlk239074835"/>
      <w:r w:rsidR="000C601D" w:rsidRPr="00791269">
        <w:rPr>
          <w:rFonts w:ascii="Calibri" w:hAnsi="Calibri" w:cs="Aptos"/>
        </w:rPr>
        <w:t xml:space="preserve">sulla base dei soli elementi qualitativi, ai sensi dell’art. 108 del </w:t>
      </w:r>
      <w:r w:rsidR="00791269" w:rsidRPr="00791269">
        <w:rPr>
          <w:rFonts w:ascii="Calibri" w:hAnsi="Calibri" w:cs="Aptos"/>
        </w:rPr>
        <w:t>D.lgs.</w:t>
      </w:r>
      <w:r w:rsidR="000C601D" w:rsidRPr="00791269">
        <w:rPr>
          <w:rFonts w:ascii="Calibri" w:hAnsi="Calibri" w:cs="Aptos"/>
        </w:rPr>
        <w:t xml:space="preserve"> 36/2023</w:t>
      </w:r>
      <w:bookmarkEnd w:id="1"/>
      <w:r w:rsidR="00E26780">
        <w:rPr>
          <w:rFonts w:ascii="Calibri" w:hAnsi="Calibri" w:cs="Aptos"/>
        </w:rPr>
        <w:t xml:space="preserve">, </w:t>
      </w:r>
    </w:p>
    <w:p w14:paraId="59EAAFAD" w14:textId="7BD6929A" w:rsidR="00E61719" w:rsidRDefault="007641DB" w:rsidP="004531DD">
      <w:pPr>
        <w:pStyle w:val="Corpotesto"/>
        <w:numPr>
          <w:ilvl w:val="0"/>
          <w:numId w:val="10"/>
        </w:numPr>
        <w:tabs>
          <w:tab w:val="num" w:pos="284"/>
        </w:tabs>
        <w:ind w:left="284" w:hanging="284"/>
        <w:rPr>
          <w:rFonts w:ascii="Calibri" w:hAnsi="Calibri" w:cs="Aptos"/>
        </w:rPr>
      </w:pPr>
      <w:r>
        <w:rPr>
          <w:rFonts w:ascii="Calibri" w:hAnsi="Calibri" w:cs="Aptos"/>
        </w:rPr>
        <w:t xml:space="preserve">che l’importo a base di gara </w:t>
      </w:r>
      <w:r w:rsidR="00C64F09">
        <w:rPr>
          <w:rFonts w:ascii="Calibri" w:hAnsi="Calibri" w:cs="Aptos"/>
        </w:rPr>
        <w:t>ammonta ad</w:t>
      </w:r>
      <w:r>
        <w:rPr>
          <w:rFonts w:ascii="Calibri" w:hAnsi="Calibri" w:cs="Aptos"/>
        </w:rPr>
        <w:t xml:space="preserve"> </w:t>
      </w:r>
      <w:r w:rsidR="00493AA9">
        <w:rPr>
          <w:rFonts w:ascii="Calibri" w:hAnsi="Calibri" w:cs="Aptos"/>
        </w:rPr>
        <w:t>euro</w:t>
      </w:r>
      <w:r w:rsidR="004531DD">
        <w:rPr>
          <w:rFonts w:ascii="Calibri" w:hAnsi="Calibri" w:cs="Aptos"/>
        </w:rPr>
        <w:t xml:space="preserve"> € </w:t>
      </w:r>
      <w:r w:rsidR="00493AA9">
        <w:rPr>
          <w:rFonts w:ascii="Calibri" w:hAnsi="Calibri" w:cs="Aptos"/>
        </w:rPr>
        <w:t>93.115,23</w:t>
      </w:r>
      <w:r w:rsidR="00713A91">
        <w:rPr>
          <w:rFonts w:ascii="Calibri" w:hAnsi="Calibri" w:cs="Aptos"/>
        </w:rPr>
        <w:t xml:space="preserve"> </w:t>
      </w:r>
      <w:r>
        <w:rPr>
          <w:rFonts w:ascii="Calibri" w:hAnsi="Calibri" w:cs="Aptos"/>
        </w:rPr>
        <w:t xml:space="preserve">(euro </w:t>
      </w:r>
      <w:r w:rsidR="004531DD">
        <w:rPr>
          <w:rFonts w:ascii="Calibri" w:hAnsi="Calibri" w:cs="Aptos"/>
        </w:rPr>
        <w:t>31.038,41 x</w:t>
      </w:r>
      <w:r w:rsidR="00713A91">
        <w:rPr>
          <w:rFonts w:ascii="Calibri" w:hAnsi="Calibri" w:cs="Aptos"/>
        </w:rPr>
        <w:t xml:space="preserve"> </w:t>
      </w:r>
      <w:r>
        <w:rPr>
          <w:rFonts w:ascii="Calibri" w:hAnsi="Calibri" w:cs="Aptos"/>
        </w:rPr>
        <w:t>3 anni</w:t>
      </w:r>
      <w:r w:rsidR="00493AA9">
        <w:rPr>
          <w:rFonts w:ascii="Calibri" w:hAnsi="Calibri" w:cs="Aptos"/>
        </w:rPr>
        <w:t>) oltre</w:t>
      </w:r>
      <w:r w:rsidR="00796C5D">
        <w:rPr>
          <w:rFonts w:ascii="Calibri" w:hAnsi="Calibri" w:cs="Aptos"/>
        </w:rPr>
        <w:t>,</w:t>
      </w:r>
      <w:r w:rsidR="00493AA9">
        <w:rPr>
          <w:rFonts w:ascii="Calibri" w:hAnsi="Calibri" w:cs="Aptos"/>
        </w:rPr>
        <w:t xml:space="preserve"> per</w:t>
      </w:r>
      <w:r>
        <w:rPr>
          <w:rFonts w:ascii="Calibri" w:hAnsi="Calibri" w:cs="Aptos"/>
        </w:rPr>
        <w:t xml:space="preserve"> </w:t>
      </w:r>
      <w:r w:rsidR="00493AA9">
        <w:rPr>
          <w:rFonts w:ascii="Calibri" w:hAnsi="Calibri" w:cs="Aptos"/>
        </w:rPr>
        <w:t>l’</w:t>
      </w:r>
      <w:r>
        <w:rPr>
          <w:rFonts w:ascii="Calibri" w:hAnsi="Calibri" w:cs="Aptos"/>
        </w:rPr>
        <w:t>eventuale rinnovo di anni 3</w:t>
      </w:r>
      <w:r w:rsidR="00C64F09">
        <w:rPr>
          <w:rFonts w:ascii="Calibri" w:hAnsi="Calibri" w:cs="Aptos"/>
        </w:rPr>
        <w:t>,</w:t>
      </w:r>
      <w:r>
        <w:rPr>
          <w:rFonts w:ascii="Calibri" w:hAnsi="Calibri" w:cs="Aptos"/>
        </w:rPr>
        <w:t xml:space="preserve"> </w:t>
      </w:r>
      <w:r w:rsidR="00493AA9">
        <w:rPr>
          <w:rFonts w:ascii="Calibri" w:hAnsi="Calibri" w:cs="Aptos"/>
        </w:rPr>
        <w:t>euro € 93.115,23 (euro 31.038,41 x 3 anni)</w:t>
      </w:r>
      <w:r w:rsidR="00796C5D">
        <w:rPr>
          <w:rFonts w:ascii="Calibri" w:hAnsi="Calibri" w:cs="Aptos"/>
        </w:rPr>
        <w:t>,</w:t>
      </w:r>
      <w:r w:rsidR="00493AA9">
        <w:rPr>
          <w:rFonts w:ascii="Calibri" w:hAnsi="Calibri" w:cs="Aptos"/>
        </w:rPr>
        <w:t xml:space="preserve"> </w:t>
      </w:r>
      <w:r w:rsidR="004531DD">
        <w:rPr>
          <w:rFonts w:ascii="Calibri" w:hAnsi="Calibri" w:cs="Aptos"/>
        </w:rPr>
        <w:t xml:space="preserve">cifra che </w:t>
      </w:r>
      <w:r>
        <w:rPr>
          <w:rFonts w:ascii="Calibri" w:hAnsi="Calibri" w:cs="Aptos"/>
        </w:rPr>
        <w:t>risulta dalla applicazione delle provvigioni all’ammontare dei premi assicurativi</w:t>
      </w:r>
      <w:r w:rsidR="00C64F09" w:rsidRPr="00C64F09">
        <w:rPr>
          <w:rFonts w:ascii="Calibri" w:hAnsi="Calibri" w:cs="Aptos"/>
        </w:rPr>
        <w:t xml:space="preserve"> </w:t>
      </w:r>
      <w:r w:rsidR="00C64F09">
        <w:rPr>
          <w:rFonts w:ascii="Calibri" w:hAnsi="Calibri" w:cs="Aptos"/>
        </w:rPr>
        <w:t>attuali</w:t>
      </w:r>
      <w:r>
        <w:rPr>
          <w:rFonts w:ascii="Calibri" w:hAnsi="Calibri" w:cs="Aptos"/>
        </w:rPr>
        <w:t>, al netto degli oneri fiscali per l’anno 20</w:t>
      </w:r>
      <w:r w:rsidR="00713A91">
        <w:rPr>
          <w:rFonts w:ascii="Calibri" w:hAnsi="Calibri" w:cs="Aptos"/>
        </w:rPr>
        <w:t>26</w:t>
      </w:r>
      <w:r>
        <w:rPr>
          <w:rFonts w:ascii="Calibri" w:hAnsi="Calibri" w:cs="Aptos"/>
        </w:rPr>
        <w:t>;</w:t>
      </w:r>
    </w:p>
    <w:p w14:paraId="51ECF2F3" w14:textId="40275302" w:rsidR="0043665A" w:rsidRPr="00FA436E" w:rsidRDefault="0043665A" w:rsidP="0043665A">
      <w:pPr>
        <w:pStyle w:val="Corpotesto"/>
        <w:numPr>
          <w:ilvl w:val="0"/>
          <w:numId w:val="20"/>
        </w:numPr>
        <w:rPr>
          <w:rFonts w:ascii="Calibri" w:hAnsi="Calibri" w:cs="Aptos"/>
          <w:strike/>
        </w:rPr>
      </w:pPr>
      <w:bookmarkStart w:id="2" w:name="_Hlk239074990"/>
      <w:r w:rsidRPr="00FA436E">
        <w:rPr>
          <w:rFonts w:ascii="Calibri" w:hAnsi="Calibri" w:cs="Aptos"/>
        </w:rPr>
        <w:t xml:space="preserve">che il bando di gara è stato pubblicato sulla piattaforma START, sulla PVL di Anac, sul profilo committente e nella sezione Amministrazione Trasparente della Provincia </w:t>
      </w:r>
      <w:bookmarkEnd w:id="2"/>
      <w:r w:rsidRPr="00FA436E">
        <w:rPr>
          <w:rFonts w:ascii="Calibri" w:hAnsi="Calibri" w:cs="Aptos"/>
        </w:rPr>
        <w:t>di Siena in data</w:t>
      </w:r>
      <w:proofErr w:type="gramStart"/>
      <w:r w:rsidRPr="00FA436E">
        <w:rPr>
          <w:rFonts w:ascii="Calibri" w:hAnsi="Calibri" w:cs="Aptos"/>
        </w:rPr>
        <w:t xml:space="preserve"> ….</w:t>
      </w:r>
      <w:proofErr w:type="gramEnd"/>
      <w:r w:rsidRPr="00FA436E">
        <w:rPr>
          <w:rFonts w:ascii="Calibri" w:hAnsi="Calibri" w:cs="Aptos"/>
        </w:rPr>
        <w:t>/…./……, indicando come scadenza per la presentazione delle offerte le ore 12:00 del giorno …./…./…..;</w:t>
      </w:r>
    </w:p>
    <w:p w14:paraId="2B4A963E" w14:textId="77777777" w:rsidR="00182A2C" w:rsidRDefault="00182A2C" w:rsidP="004531DD">
      <w:pPr>
        <w:pStyle w:val="Corpotesto"/>
        <w:numPr>
          <w:ilvl w:val="0"/>
          <w:numId w:val="10"/>
        </w:numPr>
        <w:tabs>
          <w:tab w:val="num" w:pos="284"/>
        </w:tabs>
        <w:ind w:left="284" w:hanging="284"/>
        <w:rPr>
          <w:rFonts w:ascii="Calibri" w:hAnsi="Calibri" w:cs="Aptos"/>
        </w:rPr>
      </w:pPr>
      <w:r>
        <w:rPr>
          <w:rFonts w:ascii="Calibri" w:hAnsi="Calibri" w:cs="Aptos"/>
        </w:rPr>
        <w:t>che entro il termine perentorio fissato per le ore</w:t>
      </w:r>
      <w:r w:rsidR="006E7FDF">
        <w:rPr>
          <w:rFonts w:ascii="Calibri" w:hAnsi="Calibri" w:cs="Aptos"/>
        </w:rPr>
        <w:t xml:space="preserve"> </w:t>
      </w:r>
      <w:smartTag w:uri="urn:schemas-microsoft-com:office:smarttags" w:element="time">
        <w:smartTagPr>
          <w:attr w:name="Minute" w:val="00"/>
          <w:attr w:name="Hour" w:val="12"/>
        </w:smartTagPr>
        <w:r w:rsidR="006E7FDF">
          <w:rPr>
            <w:rFonts w:ascii="Calibri" w:hAnsi="Calibri" w:cs="Aptos"/>
          </w:rPr>
          <w:t>12.00</w:t>
        </w:r>
      </w:smartTag>
      <w:r>
        <w:rPr>
          <w:rFonts w:ascii="Calibri" w:hAnsi="Calibri" w:cs="Aptos"/>
        </w:rPr>
        <w:t xml:space="preserve"> del giorno</w:t>
      </w:r>
      <w:r w:rsidR="006E7FDF">
        <w:rPr>
          <w:rFonts w:ascii="Calibri" w:hAnsi="Calibri" w:cs="Aptos"/>
        </w:rPr>
        <w:t xml:space="preserve"> </w:t>
      </w:r>
      <w:r w:rsidR="00713A91">
        <w:rPr>
          <w:rFonts w:ascii="Calibri" w:hAnsi="Calibri" w:cs="Aptos"/>
        </w:rPr>
        <w:t>__</w:t>
      </w:r>
      <w:r w:rsidR="006E7FDF">
        <w:rPr>
          <w:rFonts w:ascii="Calibri" w:hAnsi="Calibri" w:cs="Aptos"/>
        </w:rPr>
        <w:t>/</w:t>
      </w:r>
      <w:r w:rsidR="00713A91">
        <w:rPr>
          <w:rFonts w:ascii="Calibri" w:hAnsi="Calibri" w:cs="Aptos"/>
        </w:rPr>
        <w:t>__</w:t>
      </w:r>
      <w:r w:rsidR="006E7FDF">
        <w:rPr>
          <w:rFonts w:ascii="Calibri" w:hAnsi="Calibri" w:cs="Aptos"/>
        </w:rPr>
        <w:t>/20</w:t>
      </w:r>
      <w:r w:rsidR="00713A91">
        <w:rPr>
          <w:rFonts w:ascii="Calibri" w:hAnsi="Calibri" w:cs="Aptos"/>
        </w:rPr>
        <w:t>26</w:t>
      </w:r>
      <w:r>
        <w:rPr>
          <w:rFonts w:ascii="Calibri" w:hAnsi="Calibri" w:cs="Aptos"/>
        </w:rPr>
        <w:t xml:space="preserve"> </w:t>
      </w:r>
      <w:r w:rsidR="00E26780">
        <w:rPr>
          <w:rFonts w:ascii="Calibri" w:hAnsi="Calibri" w:cs="Aptos"/>
        </w:rPr>
        <w:t xml:space="preserve">erano pervenute n. </w:t>
      </w:r>
      <w:r w:rsidR="00713A91">
        <w:rPr>
          <w:rFonts w:ascii="Calibri" w:hAnsi="Calibri" w:cs="Aptos"/>
        </w:rPr>
        <w:t>___</w:t>
      </w:r>
      <w:r>
        <w:rPr>
          <w:rFonts w:ascii="Calibri" w:hAnsi="Calibri" w:cs="Aptos"/>
        </w:rPr>
        <w:t xml:space="preserve"> offerte;</w:t>
      </w:r>
    </w:p>
    <w:p w14:paraId="67729B2B" w14:textId="77777777" w:rsidR="0077061D" w:rsidRDefault="00182A2C" w:rsidP="004531DD">
      <w:pPr>
        <w:pStyle w:val="Corpotesto"/>
        <w:numPr>
          <w:ilvl w:val="0"/>
          <w:numId w:val="10"/>
        </w:numPr>
        <w:tabs>
          <w:tab w:val="num" w:pos="284"/>
        </w:tabs>
        <w:ind w:left="284" w:hanging="284"/>
        <w:rPr>
          <w:rFonts w:ascii="Calibri" w:hAnsi="Calibri" w:cs="Aptos"/>
        </w:rPr>
      </w:pPr>
      <w:r>
        <w:rPr>
          <w:rFonts w:ascii="Calibri" w:hAnsi="Calibri" w:cs="Aptos"/>
        </w:rPr>
        <w:t>-che la Commissione di gara, nominata con d</w:t>
      </w:r>
      <w:r w:rsidR="00D707CB">
        <w:rPr>
          <w:rFonts w:ascii="Calibri" w:hAnsi="Calibri" w:cs="Aptos"/>
        </w:rPr>
        <w:t xml:space="preserve">eterminazione </w:t>
      </w:r>
      <w:r>
        <w:rPr>
          <w:rFonts w:ascii="Calibri" w:hAnsi="Calibri" w:cs="Aptos"/>
        </w:rPr>
        <w:t xml:space="preserve">dirigenziale n. </w:t>
      </w:r>
      <w:r w:rsidR="00713A91">
        <w:rPr>
          <w:rFonts w:ascii="Calibri" w:hAnsi="Calibri" w:cs="Aptos"/>
        </w:rPr>
        <w:t>____</w:t>
      </w:r>
      <w:r w:rsidR="00D23B24">
        <w:rPr>
          <w:rFonts w:ascii="Calibri" w:hAnsi="Calibri" w:cs="Aptos"/>
        </w:rPr>
        <w:t xml:space="preserve"> del </w:t>
      </w:r>
      <w:r w:rsidR="00713A91">
        <w:rPr>
          <w:rFonts w:ascii="Calibri" w:hAnsi="Calibri" w:cs="Aptos"/>
        </w:rPr>
        <w:t>__/__/___</w:t>
      </w:r>
      <w:proofErr w:type="gramStart"/>
      <w:r w:rsidR="00713A91">
        <w:rPr>
          <w:rFonts w:ascii="Calibri" w:hAnsi="Calibri" w:cs="Aptos"/>
        </w:rPr>
        <w:t>_</w:t>
      </w:r>
      <w:r w:rsidR="00C65709">
        <w:rPr>
          <w:rFonts w:ascii="Calibri" w:hAnsi="Calibri" w:cs="Aptos"/>
        </w:rPr>
        <w:t xml:space="preserve"> </w:t>
      </w:r>
      <w:r>
        <w:rPr>
          <w:rFonts w:ascii="Calibri" w:hAnsi="Calibri" w:cs="Aptos"/>
        </w:rPr>
        <w:t xml:space="preserve"> si</w:t>
      </w:r>
      <w:proofErr w:type="gramEnd"/>
      <w:r>
        <w:rPr>
          <w:rFonts w:ascii="Calibri" w:hAnsi="Calibri" w:cs="Aptos"/>
        </w:rPr>
        <w:t xml:space="preserve"> è riunita nei giorni:</w:t>
      </w:r>
      <w:r w:rsidR="006E7FDF">
        <w:rPr>
          <w:rFonts w:ascii="Calibri" w:hAnsi="Calibri" w:cs="Aptos"/>
        </w:rPr>
        <w:t xml:space="preserve"> </w:t>
      </w:r>
      <w:r w:rsidR="00713A91">
        <w:rPr>
          <w:rFonts w:ascii="Calibri" w:hAnsi="Calibri" w:cs="Aptos"/>
        </w:rPr>
        <w:t>________________________</w:t>
      </w:r>
      <w:r w:rsidR="004A58F9">
        <w:rPr>
          <w:rFonts w:ascii="Calibri" w:hAnsi="Calibri" w:cs="Aptos"/>
        </w:rPr>
        <w:t xml:space="preserve">così </w:t>
      </w:r>
      <w:r>
        <w:rPr>
          <w:rFonts w:ascii="Calibri" w:hAnsi="Calibri" w:cs="Aptos"/>
        </w:rPr>
        <w:t>come ri</w:t>
      </w:r>
      <w:r w:rsidR="00E26780">
        <w:rPr>
          <w:rFonts w:ascii="Calibri" w:hAnsi="Calibri" w:cs="Aptos"/>
        </w:rPr>
        <w:t>sulta dai verbali di gara</w:t>
      </w:r>
      <w:r>
        <w:rPr>
          <w:rFonts w:ascii="Calibri" w:hAnsi="Calibri" w:cs="Aptos"/>
        </w:rPr>
        <w:t xml:space="preserve"> in atti;</w:t>
      </w:r>
    </w:p>
    <w:p w14:paraId="3599D534" w14:textId="305CF532" w:rsidR="008D79FC" w:rsidRPr="0043665A" w:rsidRDefault="008D79FC" w:rsidP="008D79FC">
      <w:pPr>
        <w:pStyle w:val="Corpotesto"/>
        <w:rPr>
          <w:rFonts w:ascii="Calibri" w:hAnsi="Calibri" w:cs="Aptos"/>
          <w:strike/>
        </w:rPr>
      </w:pPr>
      <w:r w:rsidRPr="00FA436E">
        <w:rPr>
          <w:rFonts w:ascii="Calibri" w:hAnsi="Calibri" w:cs="Aptos"/>
        </w:rPr>
        <w:lastRenderedPageBreak/>
        <w:t xml:space="preserve">-  che la procedura è stata svolta mediante piattaforma di approvvigionamento digitale, secondo quanto previsto dall’art. 25 del D. Lgs. 36/2023, sul portale </w:t>
      </w:r>
      <w:hyperlink r:id="rId8" w:history="1">
        <w:r w:rsidR="00FA436E" w:rsidRPr="001307BD">
          <w:rPr>
            <w:rStyle w:val="Collegamentoipertestuale"/>
            <w:rFonts w:ascii="Calibri" w:hAnsi="Calibri" w:cs="Aptos"/>
            <w:i/>
            <w:iCs/>
          </w:rPr>
          <w:t>http://start.toscana.it</w:t>
        </w:r>
      </w:hyperlink>
      <w:r w:rsidR="00FA436E">
        <w:rPr>
          <w:rFonts w:ascii="Calibri" w:hAnsi="Calibri" w:cs="Aptos"/>
          <w:i/>
          <w:iCs/>
        </w:rPr>
        <w:t xml:space="preserve"> </w:t>
      </w:r>
      <w:r w:rsidRPr="00FA436E">
        <w:rPr>
          <w:rFonts w:ascii="Calibri" w:hAnsi="Calibri" w:cs="Aptos"/>
        </w:rPr>
        <w:t xml:space="preserve"> dove è stata resa disponibile tutta la documentazione di gara;</w:t>
      </w:r>
    </w:p>
    <w:p w14:paraId="4AAFFB64" w14:textId="36E94437" w:rsidR="002D1BA7" w:rsidRDefault="002D1BA7" w:rsidP="004531DD">
      <w:pPr>
        <w:pStyle w:val="Corpotesto"/>
        <w:rPr>
          <w:rFonts w:ascii="Calibri" w:hAnsi="Calibri" w:cs="Aptos"/>
        </w:rPr>
      </w:pPr>
      <w:r>
        <w:rPr>
          <w:rFonts w:ascii="Calibri" w:hAnsi="Calibri" w:cs="Aptos"/>
        </w:rPr>
        <w:t xml:space="preserve">- che con determinazione del dirigente </w:t>
      </w:r>
      <w:r w:rsidR="00713A91">
        <w:rPr>
          <w:rFonts w:ascii="Calibri" w:hAnsi="Calibri" w:cs="Aptos"/>
        </w:rPr>
        <w:t>del Servizio Finanziario</w:t>
      </w:r>
      <w:r>
        <w:rPr>
          <w:rFonts w:ascii="Calibri" w:hAnsi="Calibri" w:cs="Aptos"/>
        </w:rPr>
        <w:t xml:space="preserve"> n. </w:t>
      </w:r>
      <w:r w:rsidR="00713A91">
        <w:rPr>
          <w:rFonts w:ascii="Calibri" w:hAnsi="Calibri" w:cs="Aptos"/>
          <w:b/>
        </w:rPr>
        <w:t>___</w:t>
      </w:r>
      <w:r>
        <w:rPr>
          <w:rFonts w:ascii="Calibri" w:hAnsi="Calibri" w:cs="Aptos"/>
        </w:rPr>
        <w:t xml:space="preserve"> del </w:t>
      </w:r>
      <w:r w:rsidR="00713A91">
        <w:rPr>
          <w:rFonts w:ascii="Calibri" w:hAnsi="Calibri" w:cs="Aptos"/>
        </w:rPr>
        <w:t>_</w:t>
      </w:r>
      <w:proofErr w:type="gramStart"/>
      <w:r w:rsidR="00713A91">
        <w:rPr>
          <w:rFonts w:ascii="Calibri" w:hAnsi="Calibri" w:cs="Aptos"/>
        </w:rPr>
        <w:t>_</w:t>
      </w:r>
      <w:r>
        <w:rPr>
          <w:rFonts w:ascii="Calibri" w:hAnsi="Calibri" w:cs="Aptos"/>
        </w:rPr>
        <w:t>.</w:t>
      </w:r>
      <w:r w:rsidR="00713A91">
        <w:rPr>
          <w:rFonts w:ascii="Calibri" w:hAnsi="Calibri" w:cs="Aptos"/>
        </w:rPr>
        <w:t>_</w:t>
      </w:r>
      <w:proofErr w:type="gramEnd"/>
      <w:r w:rsidR="00713A91">
        <w:rPr>
          <w:rFonts w:ascii="Calibri" w:hAnsi="Calibri" w:cs="Aptos"/>
        </w:rPr>
        <w:t>__</w:t>
      </w:r>
      <w:r>
        <w:rPr>
          <w:rFonts w:ascii="Calibri" w:hAnsi="Calibri" w:cs="Aptos"/>
        </w:rPr>
        <w:t>.202</w:t>
      </w:r>
      <w:r w:rsidR="00713A91">
        <w:rPr>
          <w:rFonts w:ascii="Calibri" w:hAnsi="Calibri" w:cs="Aptos"/>
        </w:rPr>
        <w:t>_</w:t>
      </w:r>
      <w:r>
        <w:rPr>
          <w:rFonts w:ascii="Calibri" w:hAnsi="Calibri" w:cs="Aptos"/>
        </w:rPr>
        <w:t xml:space="preserve"> sono stati approvati i verbali  di gara e, conseguentemente affidato l’appalto del servizio di Brokeraggio Assicurativo  della Provincia di Siena </w:t>
      </w:r>
      <w:r w:rsidR="00784F81">
        <w:rPr>
          <w:rFonts w:ascii="Calibri" w:hAnsi="Calibri" w:cs="Aptos"/>
        </w:rPr>
        <w:t>per la d</w:t>
      </w:r>
      <w:r>
        <w:rPr>
          <w:rFonts w:ascii="Calibri" w:hAnsi="Calibri" w:cs="Aptos"/>
        </w:rPr>
        <w:t>urata 3 anni,</w:t>
      </w:r>
      <w:r w:rsidR="00355B42">
        <w:rPr>
          <w:rFonts w:ascii="Calibri" w:hAnsi="Calibri" w:cs="Aptos"/>
        </w:rPr>
        <w:t xml:space="preserve"> </w:t>
      </w:r>
      <w:r>
        <w:rPr>
          <w:rFonts w:ascii="Calibri" w:hAnsi="Calibri" w:cs="Aptos"/>
        </w:rPr>
        <w:t xml:space="preserve"> alla società </w:t>
      </w:r>
      <w:r w:rsidR="00713A91">
        <w:rPr>
          <w:rFonts w:ascii="Calibri" w:hAnsi="Calibri" w:cs="Aptos"/>
        </w:rPr>
        <w:t>_______</w:t>
      </w:r>
      <w:r>
        <w:rPr>
          <w:rFonts w:ascii="Calibri" w:hAnsi="Calibri" w:cs="Aptos"/>
        </w:rPr>
        <w:t xml:space="preserve">. risultata migliore offerente con le modalità tutte indicate nella relativa offerta tecnica, in atti, ed alle condizioni economiche </w:t>
      </w:r>
      <w:r w:rsidR="004531DD">
        <w:rPr>
          <w:rFonts w:ascii="Calibri" w:hAnsi="Calibri" w:cs="Aptos"/>
        </w:rPr>
        <w:t>sottoindicate</w:t>
      </w:r>
      <w:r>
        <w:rPr>
          <w:rFonts w:ascii="Calibri" w:hAnsi="Calibri" w:cs="Aptos"/>
        </w:rPr>
        <w:t>:</w:t>
      </w:r>
    </w:p>
    <w:p w14:paraId="5C4BFBF3" w14:textId="32D00D39" w:rsidR="002D1BA7" w:rsidRDefault="002D1BA7" w:rsidP="004531DD">
      <w:pPr>
        <w:pStyle w:val="Corpotesto"/>
        <w:numPr>
          <w:ilvl w:val="0"/>
          <w:numId w:val="18"/>
        </w:numPr>
        <w:rPr>
          <w:rFonts w:ascii="Calibri" w:hAnsi="Calibri" w:cs="Aptos"/>
        </w:rPr>
      </w:pPr>
      <w:r>
        <w:rPr>
          <w:rFonts w:ascii="Calibri" w:hAnsi="Calibri" w:cs="Aptos"/>
        </w:rPr>
        <w:t xml:space="preserve">percentuale richiesta a titolo di provvigione sul premio assicurativo </w:t>
      </w:r>
      <w:r w:rsidR="0072368C" w:rsidRPr="00FA436E">
        <w:rPr>
          <w:rFonts w:ascii="Calibri" w:hAnsi="Calibri" w:cs="Aptos"/>
        </w:rPr>
        <w:t>delle due polizze INC/FURTO/KASKO/ASSISTENZA e LIBRO MATRICOLA AUTO</w:t>
      </w:r>
      <w:r w:rsidR="0072368C" w:rsidRPr="0072368C">
        <w:rPr>
          <w:rFonts w:ascii="Calibri" w:hAnsi="Calibri" w:cs="Aptos"/>
        </w:rPr>
        <w:t xml:space="preserve"> </w:t>
      </w:r>
      <w:r>
        <w:rPr>
          <w:rFonts w:ascii="Calibri" w:hAnsi="Calibri" w:cs="Aptos"/>
        </w:rPr>
        <w:t xml:space="preserve">e garanzie accessorie, al netto degli oneri fiscali per tutta la durata del contratto, del 5% </w:t>
      </w:r>
      <w:r w:rsidR="004E6350">
        <w:rPr>
          <w:rFonts w:ascii="Calibri" w:hAnsi="Calibri" w:cs="Aptos"/>
        </w:rPr>
        <w:t>(cinque</w:t>
      </w:r>
      <w:r>
        <w:rPr>
          <w:rFonts w:ascii="Calibri" w:hAnsi="Calibri" w:cs="Aptos"/>
        </w:rPr>
        <w:t xml:space="preserve"> per cento);</w:t>
      </w:r>
    </w:p>
    <w:p w14:paraId="6A0D8433" w14:textId="77777777" w:rsidR="002D1BA7" w:rsidRDefault="002D1BA7" w:rsidP="004531DD">
      <w:pPr>
        <w:pStyle w:val="Corpotesto"/>
        <w:numPr>
          <w:ilvl w:val="0"/>
          <w:numId w:val="18"/>
        </w:numPr>
        <w:rPr>
          <w:rFonts w:ascii="Calibri" w:hAnsi="Calibri" w:cs="Aptos"/>
        </w:rPr>
      </w:pPr>
      <w:r>
        <w:rPr>
          <w:rFonts w:ascii="Calibri" w:hAnsi="Calibri" w:cs="Aptos"/>
        </w:rPr>
        <w:t xml:space="preserve"> percentuale richiesta a titolo di provvigione sugli altri premi assicurativi annui, al netto degli oneri fiscali e, per tutta la durata del contratto, del 8% (otto per cento);</w:t>
      </w:r>
    </w:p>
    <w:p w14:paraId="23957A16" w14:textId="77777777" w:rsidR="00ED7246" w:rsidRDefault="002D1BA7" w:rsidP="004531DD">
      <w:pPr>
        <w:pStyle w:val="Corpotesto"/>
        <w:numPr>
          <w:ilvl w:val="0"/>
          <w:numId w:val="10"/>
        </w:numPr>
        <w:tabs>
          <w:tab w:val="num" w:pos="284"/>
        </w:tabs>
        <w:ind w:left="284" w:hanging="284"/>
        <w:rPr>
          <w:rFonts w:ascii="Calibri" w:hAnsi="Calibri" w:cs="Aptos"/>
        </w:rPr>
      </w:pPr>
      <w:r>
        <w:rPr>
          <w:rFonts w:ascii="Calibri" w:hAnsi="Calibri" w:cs="Aptos"/>
        </w:rPr>
        <w:t xml:space="preserve"> </w:t>
      </w:r>
      <w:r w:rsidR="00844AC4">
        <w:rPr>
          <w:rFonts w:ascii="Calibri" w:hAnsi="Calibri" w:cs="Aptos"/>
        </w:rPr>
        <w:t xml:space="preserve">che, in ottemperanza a quanto disposto dal D.P.C.M. </w:t>
      </w:r>
      <w:smartTag w:uri="urn:schemas-microsoft-com:office:smarttags" w:element="date">
        <w:smartTagPr>
          <w:attr w:name="ls" w:val="trans"/>
          <w:attr w:name="Month" w:val="5"/>
          <w:attr w:name="Day" w:val="11"/>
          <w:attr w:name="Year" w:val="1991"/>
        </w:smartTagPr>
        <w:r w:rsidR="00844AC4">
          <w:rPr>
            <w:rFonts w:ascii="Calibri" w:hAnsi="Calibri" w:cs="Aptos"/>
          </w:rPr>
          <w:t>11 maggio</w:t>
        </w:r>
        <w:r w:rsidR="005A44EC">
          <w:rPr>
            <w:rFonts w:ascii="Calibri" w:hAnsi="Calibri" w:cs="Aptos"/>
          </w:rPr>
          <w:t xml:space="preserve"> </w:t>
        </w:r>
        <w:r w:rsidR="00844AC4">
          <w:rPr>
            <w:rFonts w:ascii="Calibri" w:hAnsi="Calibri" w:cs="Aptos"/>
          </w:rPr>
          <w:t>1991</w:t>
        </w:r>
      </w:smartTag>
      <w:r w:rsidR="00844AC4">
        <w:rPr>
          <w:rFonts w:ascii="Calibri" w:hAnsi="Calibri" w:cs="Aptos"/>
        </w:rPr>
        <w:t xml:space="preserve">, n° 187 (Regolamento per il controllo delle composizioni azionarie dei soggetti aggiudicatari </w:t>
      </w:r>
    </w:p>
    <w:p w14:paraId="38796480" w14:textId="5E35F912" w:rsidR="00844AC4" w:rsidRDefault="00844AC4" w:rsidP="004531DD">
      <w:pPr>
        <w:pStyle w:val="Corpotesto"/>
        <w:ind w:left="284"/>
        <w:rPr>
          <w:rFonts w:ascii="Calibri" w:hAnsi="Calibri" w:cs="Aptos"/>
        </w:rPr>
      </w:pPr>
      <w:r>
        <w:rPr>
          <w:rFonts w:ascii="Calibri" w:hAnsi="Calibri" w:cs="Aptos"/>
        </w:rPr>
        <w:t xml:space="preserve">e per il divieto delle intestazioni fiduciarie, previsto dall'art. 17, comma 3, della legge </w:t>
      </w:r>
      <w:smartTag w:uri="urn:schemas-microsoft-com:office:smarttags" w:element="date">
        <w:smartTagPr>
          <w:attr w:name="ls" w:val="trans"/>
          <w:attr w:name="Month" w:val="3"/>
          <w:attr w:name="Day" w:val="19"/>
          <w:attr w:name="Year" w:val="1990"/>
        </w:smartTagPr>
        <w:r>
          <w:rPr>
            <w:rFonts w:ascii="Calibri" w:hAnsi="Calibri" w:cs="Aptos"/>
          </w:rPr>
          <w:t>19 marzo1990</w:t>
        </w:r>
      </w:smartTag>
      <w:r>
        <w:rPr>
          <w:rFonts w:ascii="Calibri" w:hAnsi="Calibri" w:cs="Aptos"/>
        </w:rPr>
        <w:t xml:space="preserve">, n° 55, sulla prevenzione della delinquenza di tipo mafioso), la Società </w:t>
      </w:r>
      <w:r w:rsidR="00713A91">
        <w:rPr>
          <w:rFonts w:ascii="Calibri" w:hAnsi="Calibri" w:cs="Aptos"/>
        </w:rPr>
        <w:t>___________</w:t>
      </w:r>
      <w:r>
        <w:rPr>
          <w:rFonts w:ascii="Calibri" w:hAnsi="Calibri" w:cs="Aptos"/>
        </w:rPr>
        <w:t xml:space="preserve"> ha fornito i dati e le notizie ivi previste con comunicazione</w:t>
      </w:r>
      <w:r w:rsidR="00C65709">
        <w:rPr>
          <w:rFonts w:ascii="Calibri" w:hAnsi="Calibri" w:cs="Aptos"/>
        </w:rPr>
        <w:t xml:space="preserve"> protocollo n.</w:t>
      </w:r>
      <w:r w:rsidR="00713A91">
        <w:rPr>
          <w:rFonts w:ascii="Calibri" w:hAnsi="Calibri" w:cs="Aptos"/>
        </w:rPr>
        <w:t>_____</w:t>
      </w:r>
      <w:r w:rsidR="00C65709">
        <w:rPr>
          <w:rFonts w:ascii="Calibri" w:hAnsi="Calibri" w:cs="Aptos"/>
        </w:rPr>
        <w:t xml:space="preserve"> del </w:t>
      </w:r>
      <w:r w:rsidR="00713A91">
        <w:rPr>
          <w:rFonts w:ascii="Calibri" w:hAnsi="Calibri" w:cs="Aptos"/>
        </w:rPr>
        <w:t>__/__/_____</w:t>
      </w:r>
      <w:r>
        <w:rPr>
          <w:rFonts w:ascii="Calibri" w:hAnsi="Calibri" w:cs="Aptos"/>
        </w:rPr>
        <w:t>;</w:t>
      </w:r>
    </w:p>
    <w:p w14:paraId="2411596B" w14:textId="73B0BE3E" w:rsidR="00806C45" w:rsidRDefault="00806C45" w:rsidP="004531DD">
      <w:pPr>
        <w:pStyle w:val="Corpotesto"/>
        <w:numPr>
          <w:ilvl w:val="0"/>
          <w:numId w:val="10"/>
        </w:numPr>
        <w:tabs>
          <w:tab w:val="num" w:pos="284"/>
        </w:tabs>
        <w:ind w:left="284" w:hanging="284"/>
        <w:rPr>
          <w:rFonts w:ascii="Calibri" w:hAnsi="Calibri" w:cs="Aptos"/>
        </w:rPr>
      </w:pPr>
      <w:r>
        <w:rPr>
          <w:rFonts w:ascii="Calibri" w:hAnsi="Calibri" w:cs="Aptos"/>
        </w:rPr>
        <w:t>che</w:t>
      </w:r>
      <w:r w:rsidR="00743735">
        <w:rPr>
          <w:rFonts w:ascii="Calibri" w:hAnsi="Calibri" w:cs="Aptos"/>
        </w:rPr>
        <w:t xml:space="preserve">, in </w:t>
      </w:r>
      <w:r>
        <w:rPr>
          <w:rFonts w:ascii="Calibri" w:hAnsi="Calibri" w:cs="Aptos"/>
        </w:rPr>
        <w:t xml:space="preserve">ottemperanza a quanto previsto dal </w:t>
      </w:r>
      <w:r w:rsidR="008D79FC" w:rsidRPr="00FA436E">
        <w:rPr>
          <w:rFonts w:ascii="Calibri" w:hAnsi="Calibri" w:cs="Aptos"/>
        </w:rPr>
        <w:t>Decreto 30 gennaio 2015</w:t>
      </w:r>
      <w:r w:rsidR="008D79FC" w:rsidRPr="008D79FC">
        <w:rPr>
          <w:rFonts w:ascii="Calibri" w:hAnsi="Calibri" w:cs="Aptos"/>
        </w:rPr>
        <w:t xml:space="preserve"> </w:t>
      </w:r>
      <w:r w:rsidR="00713A91">
        <w:rPr>
          <w:rFonts w:ascii="Calibri" w:hAnsi="Calibri" w:cs="Aptos"/>
        </w:rPr>
        <w:t>d</w:t>
      </w:r>
      <w:r>
        <w:rPr>
          <w:rFonts w:ascii="Calibri" w:hAnsi="Calibri" w:cs="Aptos"/>
        </w:rPr>
        <w:t xml:space="preserve">el Ministero del Lavoro </w:t>
      </w:r>
      <w:r w:rsidR="00D10154">
        <w:rPr>
          <w:rFonts w:ascii="Calibri" w:hAnsi="Calibri" w:cs="Aptos"/>
        </w:rPr>
        <w:t xml:space="preserve">e </w:t>
      </w:r>
      <w:r w:rsidR="00D10154" w:rsidRPr="00FA436E">
        <w:rPr>
          <w:rFonts w:ascii="Calibri" w:hAnsi="Calibri" w:cs="Aptos"/>
        </w:rPr>
        <w:t>delle</w:t>
      </w:r>
      <w:r w:rsidR="008D79FC" w:rsidRPr="00FA436E">
        <w:rPr>
          <w:rFonts w:ascii="Calibri" w:hAnsi="Calibri" w:cs="Aptos"/>
        </w:rPr>
        <w:t xml:space="preserve"> Politiche Sociali</w:t>
      </w:r>
      <w:r w:rsidR="00743735">
        <w:rPr>
          <w:rFonts w:ascii="Calibri" w:hAnsi="Calibri" w:cs="Aptos"/>
        </w:rPr>
        <w:t>,</w:t>
      </w:r>
      <w:r>
        <w:rPr>
          <w:rFonts w:ascii="Calibri" w:hAnsi="Calibri" w:cs="Aptos"/>
        </w:rPr>
        <w:t xml:space="preserve"> è stato richiesto il DURC necessario per la stipula del contratto relativo al</w:t>
      </w:r>
      <w:r w:rsidR="006224F8">
        <w:rPr>
          <w:rFonts w:ascii="Calibri" w:hAnsi="Calibri" w:cs="Aptos"/>
        </w:rPr>
        <w:t xml:space="preserve"> soggetto aggiudicatario </w:t>
      </w:r>
      <w:r w:rsidR="00713A91">
        <w:rPr>
          <w:rFonts w:ascii="Calibri" w:hAnsi="Calibri" w:cs="Aptos"/>
        </w:rPr>
        <w:t>__________</w:t>
      </w:r>
      <w:r w:rsidR="006224F8">
        <w:rPr>
          <w:rFonts w:ascii="Calibri" w:hAnsi="Calibri" w:cs="Aptos"/>
        </w:rPr>
        <w:t xml:space="preserve"> e</w:t>
      </w:r>
      <w:r>
        <w:rPr>
          <w:rFonts w:ascii="Calibri" w:hAnsi="Calibri" w:cs="Aptos"/>
        </w:rPr>
        <w:t xml:space="preserve"> che lo stesso emesso</w:t>
      </w:r>
      <w:r w:rsidR="007C1793">
        <w:rPr>
          <w:rFonts w:ascii="Calibri" w:hAnsi="Calibri" w:cs="Aptos"/>
        </w:rPr>
        <w:t xml:space="preserve"> </w:t>
      </w:r>
      <w:r w:rsidR="007C1793" w:rsidRPr="00FA436E">
        <w:rPr>
          <w:rFonts w:ascii="Calibri" w:hAnsi="Calibri" w:cs="Aptos"/>
        </w:rPr>
        <w:t>in data ________</w:t>
      </w:r>
      <w:r w:rsidR="0021232F">
        <w:rPr>
          <w:rFonts w:ascii="Calibri" w:hAnsi="Calibri" w:cs="Aptos"/>
        </w:rPr>
        <w:t xml:space="preserve"> </w:t>
      </w:r>
      <w:r w:rsidR="007C1793">
        <w:rPr>
          <w:rFonts w:ascii="Calibri" w:hAnsi="Calibri" w:cs="Aptos"/>
        </w:rPr>
        <w:t xml:space="preserve">e </w:t>
      </w:r>
      <w:r w:rsidR="0021232F">
        <w:rPr>
          <w:rFonts w:ascii="Calibri" w:hAnsi="Calibri" w:cs="Aptos"/>
        </w:rPr>
        <w:t xml:space="preserve">con scadenza validità </w:t>
      </w:r>
      <w:r w:rsidR="00713A91">
        <w:rPr>
          <w:rFonts w:ascii="Calibri" w:hAnsi="Calibri" w:cs="Aptos"/>
        </w:rPr>
        <w:t>__/__/____</w:t>
      </w:r>
      <w:r w:rsidR="0021232F">
        <w:rPr>
          <w:rFonts w:ascii="Calibri" w:hAnsi="Calibri" w:cs="Aptos"/>
        </w:rPr>
        <w:t>,</w:t>
      </w:r>
      <w:r>
        <w:rPr>
          <w:rFonts w:ascii="Calibri" w:hAnsi="Calibri" w:cs="Aptos"/>
        </w:rPr>
        <w:t xml:space="preserve"> conservato in atti, è risultato regolare;</w:t>
      </w:r>
    </w:p>
    <w:p w14:paraId="48A02C52" w14:textId="0FC50765" w:rsidR="00844AC4" w:rsidRDefault="0077061D" w:rsidP="004531DD">
      <w:pPr>
        <w:pStyle w:val="Corpotesto"/>
        <w:numPr>
          <w:ilvl w:val="0"/>
          <w:numId w:val="10"/>
        </w:numPr>
        <w:tabs>
          <w:tab w:val="num" w:pos="284"/>
        </w:tabs>
        <w:ind w:left="284" w:hanging="284"/>
        <w:rPr>
          <w:rFonts w:ascii="Calibri" w:hAnsi="Calibri" w:cs="Aptos"/>
        </w:rPr>
      </w:pPr>
      <w:r>
        <w:rPr>
          <w:rFonts w:ascii="Calibri" w:hAnsi="Calibri" w:cs="Aptos"/>
        </w:rPr>
        <w:lastRenderedPageBreak/>
        <w:t>che nei confronti dell</w:t>
      </w:r>
      <w:r w:rsidR="0021232F">
        <w:rPr>
          <w:rFonts w:ascii="Calibri" w:hAnsi="Calibri" w:cs="Aptos"/>
        </w:rPr>
        <w:t>a</w:t>
      </w:r>
      <w:r w:rsidR="00713A91">
        <w:rPr>
          <w:rFonts w:ascii="Calibri" w:hAnsi="Calibri" w:cs="Aptos"/>
        </w:rPr>
        <w:t xml:space="preserve">  </w:t>
      </w:r>
      <w:r>
        <w:rPr>
          <w:rFonts w:ascii="Calibri" w:hAnsi="Calibri" w:cs="Aptos"/>
        </w:rPr>
        <w:t xml:space="preserve"> </w:t>
      </w:r>
      <w:r w:rsidR="00713A91">
        <w:rPr>
          <w:rFonts w:ascii="Calibri" w:hAnsi="Calibri" w:cs="Aptos"/>
        </w:rPr>
        <w:t>___________</w:t>
      </w:r>
      <w:r w:rsidR="00C7172D">
        <w:rPr>
          <w:rFonts w:ascii="Calibri" w:hAnsi="Calibri" w:cs="Aptos"/>
        </w:rPr>
        <w:t xml:space="preserve"> </w:t>
      </w:r>
      <w:r w:rsidR="0021232F">
        <w:rPr>
          <w:rFonts w:ascii="Calibri" w:hAnsi="Calibri" w:cs="Aptos"/>
        </w:rPr>
        <w:t>sono state effettuate le verifiche dei requisiti ex art</w:t>
      </w:r>
      <w:r w:rsidR="00286F18">
        <w:rPr>
          <w:rFonts w:ascii="Calibri" w:hAnsi="Calibri" w:cs="Aptos"/>
        </w:rPr>
        <w:t>t</w:t>
      </w:r>
      <w:r w:rsidR="0021232F" w:rsidRPr="00FA436E">
        <w:rPr>
          <w:rFonts w:ascii="Calibri" w:hAnsi="Calibri" w:cs="Aptos"/>
        </w:rPr>
        <w:t xml:space="preserve">. </w:t>
      </w:r>
      <w:r w:rsidR="008D79FC" w:rsidRPr="00FA436E">
        <w:rPr>
          <w:rFonts w:ascii="Calibri" w:hAnsi="Calibri" w:cs="Aptos"/>
        </w:rPr>
        <w:t xml:space="preserve">94 e 95 del </w:t>
      </w:r>
      <w:proofErr w:type="spellStart"/>
      <w:r w:rsidR="008D79FC" w:rsidRPr="00FA436E">
        <w:rPr>
          <w:rFonts w:ascii="Calibri" w:hAnsi="Calibri" w:cs="Aptos"/>
        </w:rPr>
        <w:t>D.Lgs.</w:t>
      </w:r>
      <w:proofErr w:type="spellEnd"/>
      <w:r w:rsidR="008D79FC" w:rsidRPr="00FA436E">
        <w:rPr>
          <w:rFonts w:ascii="Calibri" w:hAnsi="Calibri" w:cs="Aptos"/>
        </w:rPr>
        <w:t xml:space="preserve"> 36/2023</w:t>
      </w:r>
      <w:r w:rsidR="008D79FC">
        <w:rPr>
          <w:rFonts w:ascii="Calibri" w:hAnsi="Calibri" w:cs="Aptos"/>
        </w:rPr>
        <w:t xml:space="preserve"> </w:t>
      </w:r>
      <w:r w:rsidR="0021232F">
        <w:rPr>
          <w:rFonts w:ascii="Calibri" w:hAnsi="Calibri" w:cs="Aptos"/>
        </w:rPr>
        <w:t xml:space="preserve">con esito </w:t>
      </w:r>
      <w:r w:rsidR="008D79FC">
        <w:rPr>
          <w:rFonts w:ascii="Calibri" w:hAnsi="Calibri" w:cs="Aptos"/>
        </w:rPr>
        <w:t>________________</w:t>
      </w:r>
      <w:r w:rsidR="0021232F">
        <w:rPr>
          <w:rFonts w:ascii="Calibri" w:hAnsi="Calibri" w:cs="Aptos"/>
        </w:rPr>
        <w:t>, documentazione conservata in atti</w:t>
      </w:r>
      <w:r w:rsidR="00FB2511">
        <w:rPr>
          <w:rFonts w:ascii="Calibri" w:hAnsi="Calibri" w:cs="Aptos"/>
        </w:rPr>
        <w:t>;</w:t>
      </w:r>
    </w:p>
    <w:p w14:paraId="43D12672" w14:textId="0229E105" w:rsidR="00FB2511" w:rsidRDefault="00FB2511" w:rsidP="004531DD">
      <w:pPr>
        <w:pStyle w:val="Corpotesto"/>
        <w:numPr>
          <w:ilvl w:val="0"/>
          <w:numId w:val="10"/>
        </w:numPr>
        <w:tabs>
          <w:tab w:val="num" w:pos="284"/>
        </w:tabs>
        <w:ind w:left="284" w:hanging="284"/>
        <w:rPr>
          <w:rFonts w:ascii="Calibri" w:hAnsi="Calibri" w:cs="Aptos"/>
        </w:rPr>
      </w:pPr>
      <w:r>
        <w:rPr>
          <w:rFonts w:ascii="Calibri" w:hAnsi="Calibri" w:cs="Aptos"/>
        </w:rPr>
        <w:t xml:space="preserve">che </w:t>
      </w:r>
      <w:r w:rsidR="0021232F">
        <w:rPr>
          <w:rFonts w:ascii="Calibri" w:hAnsi="Calibri" w:cs="Aptos"/>
        </w:rPr>
        <w:t>trattandosi di servizio non oneroso per la Provincia e che l’importo calcolato a base di gara calcolato sulle provvigioni dei premi assicurativi era puramente indicativo,</w:t>
      </w:r>
      <w:r w:rsidR="008E35A7">
        <w:rPr>
          <w:rFonts w:ascii="Calibri" w:hAnsi="Calibri" w:cs="Aptos"/>
        </w:rPr>
        <w:t xml:space="preserve"> </w:t>
      </w:r>
      <w:r w:rsidR="0021232F">
        <w:rPr>
          <w:rFonts w:ascii="Calibri" w:hAnsi="Calibri" w:cs="Aptos"/>
        </w:rPr>
        <w:t xml:space="preserve">non </w:t>
      </w:r>
      <w:r>
        <w:rPr>
          <w:rFonts w:ascii="Calibri" w:hAnsi="Calibri" w:cs="Aptos"/>
        </w:rPr>
        <w:t xml:space="preserve">si è proceduto all’accertamento antimafia nei confronti della impresa </w:t>
      </w:r>
      <w:r w:rsidR="00B50E31">
        <w:rPr>
          <w:rFonts w:ascii="Calibri" w:hAnsi="Calibri" w:cs="Aptos"/>
        </w:rPr>
        <w:t>---------------------------------------</w:t>
      </w:r>
      <w:r>
        <w:rPr>
          <w:rFonts w:ascii="Calibri" w:hAnsi="Calibri" w:cs="Aptos"/>
        </w:rPr>
        <w:t xml:space="preserve">, ai sensi dell’art. 83, comma 3 del </w:t>
      </w:r>
      <w:proofErr w:type="spellStart"/>
      <w:r w:rsidR="004531DD">
        <w:rPr>
          <w:rFonts w:ascii="Calibri" w:hAnsi="Calibri" w:cs="Aptos"/>
        </w:rPr>
        <w:t>D</w:t>
      </w:r>
      <w:r w:rsidR="00A42F24">
        <w:rPr>
          <w:rFonts w:ascii="Calibri" w:hAnsi="Calibri" w:cs="Aptos"/>
        </w:rPr>
        <w:t>.L</w:t>
      </w:r>
      <w:r w:rsidR="004531DD">
        <w:rPr>
          <w:rFonts w:ascii="Calibri" w:hAnsi="Calibri" w:cs="Aptos"/>
        </w:rPr>
        <w:t>gs.</w:t>
      </w:r>
      <w:proofErr w:type="spellEnd"/>
      <w:r>
        <w:rPr>
          <w:rFonts w:ascii="Calibri" w:hAnsi="Calibri" w:cs="Aptos"/>
        </w:rPr>
        <w:t xml:space="preserve"> n° 159 del </w:t>
      </w:r>
      <w:smartTag w:uri="urn:schemas-microsoft-com:office:smarttags" w:element="date">
        <w:smartTagPr>
          <w:attr w:name="Year" w:val="2011"/>
          <w:attr w:name="Day" w:val="6"/>
          <w:attr w:name="Month" w:val="9"/>
          <w:attr w:name="ls" w:val="trans"/>
        </w:smartTagPr>
        <w:r>
          <w:rPr>
            <w:rFonts w:ascii="Calibri" w:hAnsi="Calibri" w:cs="Aptos"/>
          </w:rPr>
          <w:t>6 settembre 2011</w:t>
        </w:r>
      </w:smartTag>
      <w:r>
        <w:rPr>
          <w:rFonts w:ascii="Calibri" w:hAnsi="Calibri" w:cs="Aptos"/>
        </w:rPr>
        <w:t xml:space="preserve"> coordinato e integrato con D. Lgs n° 218 del </w:t>
      </w:r>
      <w:smartTag w:uri="urn:schemas-microsoft-com:office:smarttags" w:element="date">
        <w:smartTagPr>
          <w:attr w:name="Year" w:val="2012"/>
          <w:attr w:name="Day" w:val="15"/>
          <w:attr w:name="Month" w:val="11"/>
          <w:attr w:name="ls" w:val="trans"/>
        </w:smartTagPr>
        <w:r>
          <w:rPr>
            <w:rFonts w:ascii="Calibri" w:hAnsi="Calibri" w:cs="Aptos"/>
          </w:rPr>
          <w:t>15 novembre 2012</w:t>
        </w:r>
        <w:r w:rsidR="008E35A7">
          <w:rPr>
            <w:rFonts w:ascii="Calibri" w:hAnsi="Calibri" w:cs="Aptos"/>
          </w:rPr>
          <w:t>;</w:t>
        </w:r>
      </w:smartTag>
    </w:p>
    <w:p w14:paraId="49BCC964" w14:textId="77777777" w:rsidR="00FA6DFE" w:rsidRDefault="00FA6DFE" w:rsidP="004531DD">
      <w:pPr>
        <w:pStyle w:val="Titolo1"/>
        <w:rPr>
          <w:rFonts w:ascii="Calibri" w:hAnsi="Calibri" w:cs="Aptos"/>
        </w:rPr>
      </w:pPr>
      <w:r>
        <w:rPr>
          <w:rFonts w:ascii="Calibri" w:hAnsi="Calibri" w:cs="Aptos"/>
        </w:rPr>
        <w:t>CIO’ PREMESSO</w:t>
      </w:r>
    </w:p>
    <w:p w14:paraId="025C3CCD" w14:textId="23B6AAB5" w:rsidR="00286F18" w:rsidRPr="00FA436E" w:rsidRDefault="0071787C" w:rsidP="004531DD">
      <w:pPr>
        <w:spacing w:line="480" w:lineRule="atLeast"/>
        <w:jc w:val="both"/>
        <w:rPr>
          <w:rFonts w:ascii="Calibri" w:hAnsi="Calibri" w:cs="Aptos"/>
          <w:sz w:val="22"/>
          <w:szCs w:val="22"/>
        </w:rPr>
      </w:pPr>
      <w:r w:rsidRPr="00FA436E">
        <w:rPr>
          <w:rFonts w:ascii="Calibri" w:hAnsi="Calibri" w:cs="Aptos"/>
          <w:b/>
          <w:sz w:val="22"/>
          <w:szCs w:val="22"/>
        </w:rPr>
        <w:t>L’ anno 2026 (</w:t>
      </w:r>
      <w:proofErr w:type="spellStart"/>
      <w:r w:rsidRPr="00FA436E">
        <w:rPr>
          <w:rFonts w:ascii="Calibri" w:hAnsi="Calibri" w:cs="Aptos"/>
          <w:b/>
          <w:sz w:val="22"/>
          <w:szCs w:val="22"/>
        </w:rPr>
        <w:t>duemilaventisei</w:t>
      </w:r>
      <w:proofErr w:type="spellEnd"/>
      <w:r w:rsidRPr="00FA436E">
        <w:rPr>
          <w:rFonts w:ascii="Calibri" w:hAnsi="Calibri" w:cs="Aptos"/>
          <w:bCs/>
          <w:sz w:val="22"/>
          <w:szCs w:val="22"/>
        </w:rPr>
        <w:t>) il giorno …… (</w:t>
      </w:r>
      <w:proofErr w:type="gramStart"/>
      <w:r w:rsidRPr="00FA436E">
        <w:rPr>
          <w:rFonts w:ascii="Calibri" w:hAnsi="Calibri" w:cs="Aptos"/>
          <w:bCs/>
          <w:sz w:val="22"/>
          <w:szCs w:val="22"/>
        </w:rPr>
        <w:t>…….</w:t>
      </w:r>
      <w:proofErr w:type="gramEnd"/>
      <w:r w:rsidRPr="00FA436E">
        <w:rPr>
          <w:rFonts w:ascii="Calibri" w:hAnsi="Calibri" w:cs="Aptos"/>
          <w:bCs/>
          <w:sz w:val="22"/>
          <w:szCs w:val="22"/>
        </w:rPr>
        <w:t>) del mese di …….,</w:t>
      </w:r>
      <w:r w:rsidRPr="00FA436E">
        <w:rPr>
          <w:rFonts w:ascii="Calibri" w:hAnsi="Calibri" w:cs="Aptos"/>
          <w:b/>
          <w:sz w:val="22"/>
          <w:szCs w:val="22"/>
        </w:rPr>
        <w:t xml:space="preserve"> con la seguente scrittura privata</w:t>
      </w:r>
      <w:r w:rsidR="00FA6DFE" w:rsidRPr="00FA436E">
        <w:rPr>
          <w:rFonts w:ascii="Calibri" w:hAnsi="Calibri" w:cs="Aptos"/>
          <w:sz w:val="22"/>
          <w:szCs w:val="22"/>
        </w:rPr>
        <w:t xml:space="preserve">, da valere ad ogni effetto di legge, </w:t>
      </w:r>
      <w:r w:rsidRPr="00FA436E">
        <w:rPr>
          <w:rFonts w:ascii="Calibri" w:hAnsi="Calibri" w:cs="Aptos"/>
          <w:sz w:val="22"/>
          <w:szCs w:val="22"/>
        </w:rPr>
        <w:t xml:space="preserve">stipulata </w:t>
      </w:r>
      <w:r w:rsidR="00FA6DFE" w:rsidRPr="00FA436E">
        <w:rPr>
          <w:rFonts w:ascii="Calibri" w:hAnsi="Calibri" w:cs="Aptos"/>
          <w:sz w:val="22"/>
          <w:szCs w:val="22"/>
        </w:rPr>
        <w:t>tra:</w:t>
      </w:r>
    </w:p>
    <w:p w14:paraId="53CC2432" w14:textId="31BF9588" w:rsidR="00FA6DFE" w:rsidRPr="00FA436E" w:rsidRDefault="0071787C" w:rsidP="004531DD">
      <w:pPr>
        <w:numPr>
          <w:ilvl w:val="0"/>
          <w:numId w:val="12"/>
        </w:numPr>
        <w:tabs>
          <w:tab w:val="clear" w:pos="1068"/>
          <w:tab w:val="num" w:pos="426"/>
        </w:tabs>
        <w:spacing w:line="480" w:lineRule="atLeast"/>
        <w:ind w:left="426" w:hanging="425"/>
        <w:jc w:val="both"/>
        <w:rPr>
          <w:rFonts w:ascii="Calibri" w:hAnsi="Calibri" w:cs="Aptos"/>
          <w:strike/>
          <w:sz w:val="22"/>
          <w:szCs w:val="22"/>
        </w:rPr>
      </w:pPr>
      <w:r w:rsidRPr="00FA436E">
        <w:rPr>
          <w:rFonts w:ascii="Calibri" w:hAnsi="Calibri" w:cs="Aptos"/>
          <w:b/>
          <w:bCs/>
          <w:sz w:val="22"/>
          <w:szCs w:val="22"/>
        </w:rPr>
        <w:t>La PROVINCIA DI SIENA</w:t>
      </w:r>
      <w:r w:rsidRPr="00FA436E">
        <w:rPr>
          <w:rFonts w:ascii="Calibri" w:hAnsi="Calibri" w:cs="Aptos"/>
          <w:sz w:val="22"/>
          <w:szCs w:val="22"/>
        </w:rPr>
        <w:t xml:space="preserve"> (C.F. 80001130527), rappresentata dal Dott. ……………. nato a …… (…) il ……, in qualità di Dirigente del Settore Finanziario della Provincia di Siena, nominato ai sensi del Decreto del presidente n. 15 del 18/12/2025;</w:t>
      </w:r>
      <w:r w:rsidR="001A19EA" w:rsidRPr="00FA436E">
        <w:rPr>
          <w:rFonts w:ascii="Calibri" w:hAnsi="Calibri" w:cs="Aptos"/>
          <w:sz w:val="22"/>
          <w:szCs w:val="22"/>
        </w:rPr>
        <w:t xml:space="preserve"> </w:t>
      </w:r>
    </w:p>
    <w:p w14:paraId="2FF73D06" w14:textId="7B9D69F6" w:rsidR="003A11B3" w:rsidRPr="0071787C" w:rsidRDefault="001D3EE2" w:rsidP="0071787C">
      <w:pPr>
        <w:numPr>
          <w:ilvl w:val="0"/>
          <w:numId w:val="12"/>
        </w:numPr>
        <w:tabs>
          <w:tab w:val="clear" w:pos="1068"/>
          <w:tab w:val="num" w:pos="426"/>
        </w:tabs>
        <w:spacing w:line="480" w:lineRule="atLeast"/>
        <w:ind w:left="426" w:hanging="425"/>
        <w:jc w:val="both"/>
        <w:rPr>
          <w:rFonts w:ascii="Calibri" w:hAnsi="Calibri" w:cs="Aptos"/>
          <w:sz w:val="22"/>
          <w:szCs w:val="22"/>
          <w:u w:val="single"/>
        </w:rPr>
      </w:pPr>
      <w:r w:rsidRPr="00FA436E">
        <w:rPr>
          <w:rFonts w:ascii="Calibri" w:hAnsi="Calibri" w:cs="Aptos"/>
          <w:b/>
          <w:sz w:val="22"/>
          <w:szCs w:val="22"/>
        </w:rPr>
        <w:t xml:space="preserve">Sig. </w:t>
      </w:r>
      <w:r w:rsidR="006C41B6" w:rsidRPr="00FA436E">
        <w:rPr>
          <w:rFonts w:ascii="Calibri" w:hAnsi="Calibri" w:cs="Aptos"/>
          <w:b/>
          <w:sz w:val="22"/>
          <w:szCs w:val="22"/>
        </w:rPr>
        <w:t>____________________</w:t>
      </w:r>
      <w:r w:rsidR="0018408F" w:rsidRPr="00FA436E">
        <w:rPr>
          <w:rFonts w:ascii="Calibri" w:hAnsi="Calibri" w:cs="Aptos"/>
          <w:b/>
          <w:sz w:val="22"/>
          <w:szCs w:val="22"/>
        </w:rPr>
        <w:t>,</w:t>
      </w:r>
      <w:r w:rsidR="0018408F" w:rsidRPr="00FA436E">
        <w:rPr>
          <w:rFonts w:ascii="Calibri" w:hAnsi="Calibri" w:cs="Aptos"/>
          <w:sz w:val="22"/>
          <w:szCs w:val="22"/>
        </w:rPr>
        <w:t xml:space="preserve"> </w:t>
      </w:r>
      <w:r w:rsidR="00FA6DFE" w:rsidRPr="00FA436E">
        <w:rPr>
          <w:rFonts w:ascii="Calibri" w:hAnsi="Calibri" w:cs="Aptos"/>
          <w:sz w:val="22"/>
          <w:szCs w:val="22"/>
        </w:rPr>
        <w:t xml:space="preserve">nato </w:t>
      </w:r>
      <w:r w:rsidR="006C41B6" w:rsidRPr="00FA436E">
        <w:rPr>
          <w:rFonts w:ascii="Calibri" w:hAnsi="Calibri" w:cs="Aptos"/>
          <w:sz w:val="22"/>
          <w:szCs w:val="22"/>
        </w:rPr>
        <w:t>________________________</w:t>
      </w:r>
      <w:r w:rsidR="00FA6DFE" w:rsidRPr="00FA436E">
        <w:rPr>
          <w:rFonts w:ascii="Calibri" w:hAnsi="Calibri" w:cs="Aptos"/>
          <w:sz w:val="22"/>
          <w:szCs w:val="22"/>
        </w:rPr>
        <w:t>,  residente a</w:t>
      </w:r>
      <w:r w:rsidR="0018408F" w:rsidRPr="00FA436E">
        <w:rPr>
          <w:rFonts w:ascii="Calibri" w:hAnsi="Calibri" w:cs="Aptos"/>
          <w:sz w:val="22"/>
          <w:szCs w:val="22"/>
        </w:rPr>
        <w:t xml:space="preserve"> </w:t>
      </w:r>
      <w:r w:rsidR="006C41B6" w:rsidRPr="00FA436E">
        <w:rPr>
          <w:rFonts w:ascii="Calibri" w:hAnsi="Calibri" w:cs="Aptos"/>
          <w:sz w:val="22"/>
          <w:szCs w:val="22"/>
        </w:rPr>
        <w:t>________________________</w:t>
      </w:r>
      <w:r w:rsidR="009F3A1A" w:rsidRPr="00FA436E">
        <w:rPr>
          <w:rFonts w:ascii="Calibri" w:hAnsi="Calibri" w:cs="Aptos"/>
          <w:sz w:val="22"/>
          <w:szCs w:val="22"/>
        </w:rPr>
        <w:t>,</w:t>
      </w:r>
      <w:r w:rsidR="0071787C" w:rsidRPr="00FA436E">
        <w:rPr>
          <w:rFonts w:ascii="Calibri" w:hAnsi="Calibri" w:cs="Aptos"/>
          <w:sz w:val="22"/>
          <w:szCs w:val="22"/>
        </w:rPr>
        <w:t>C.F. ________________,</w:t>
      </w:r>
      <w:r w:rsidR="00150D54" w:rsidRPr="00FA436E">
        <w:rPr>
          <w:rFonts w:ascii="Calibri" w:hAnsi="Calibri" w:cs="Aptos"/>
          <w:sz w:val="22"/>
          <w:szCs w:val="22"/>
        </w:rPr>
        <w:t xml:space="preserve"> </w:t>
      </w:r>
      <w:r w:rsidR="00150D54" w:rsidRPr="00FA436E">
        <w:rPr>
          <w:rFonts w:ascii="Calibri" w:hAnsi="Calibri" w:cs="Aptos"/>
          <w:b/>
          <w:sz w:val="22"/>
          <w:szCs w:val="22"/>
        </w:rPr>
        <w:t>legale</w:t>
      </w:r>
      <w:r w:rsidR="00150D54">
        <w:rPr>
          <w:rFonts w:ascii="Calibri" w:hAnsi="Calibri" w:cs="Aptos"/>
          <w:b/>
          <w:sz w:val="22"/>
          <w:szCs w:val="22"/>
        </w:rPr>
        <w:t xml:space="preserve"> rappresentante</w:t>
      </w:r>
      <w:r w:rsidR="00150D54">
        <w:rPr>
          <w:rFonts w:ascii="Calibri" w:hAnsi="Calibri" w:cs="Aptos"/>
          <w:sz w:val="22"/>
          <w:szCs w:val="22"/>
        </w:rPr>
        <w:t xml:space="preserve">,  </w:t>
      </w:r>
      <w:r w:rsidR="00FA6DFE">
        <w:rPr>
          <w:rFonts w:ascii="Calibri" w:hAnsi="Calibri" w:cs="Aptos"/>
          <w:sz w:val="22"/>
          <w:szCs w:val="22"/>
        </w:rPr>
        <w:t xml:space="preserve">il quale </w:t>
      </w:r>
      <w:r w:rsidR="00FA6DFE" w:rsidRPr="0071787C">
        <w:rPr>
          <w:rFonts w:ascii="Calibri" w:hAnsi="Calibri" w:cs="Aptos"/>
          <w:sz w:val="22"/>
          <w:szCs w:val="22"/>
        </w:rPr>
        <w:t xml:space="preserve">agisce in questo atto in nome, per conto e nell'esclusivo interesse </w:t>
      </w:r>
      <w:r w:rsidR="006C41B6" w:rsidRPr="0071787C">
        <w:rPr>
          <w:rFonts w:ascii="Calibri" w:hAnsi="Calibri" w:cs="Aptos"/>
          <w:sz w:val="22"/>
          <w:szCs w:val="22"/>
        </w:rPr>
        <w:t>_________________________________</w:t>
      </w:r>
      <w:r w:rsidR="003A11B3" w:rsidRPr="0071787C">
        <w:rPr>
          <w:rFonts w:ascii="Calibri" w:hAnsi="Calibri" w:cs="Aptos"/>
          <w:sz w:val="22"/>
          <w:szCs w:val="22"/>
        </w:rPr>
        <w:t>con sede legale in Via</w:t>
      </w:r>
      <w:r w:rsidR="005A44EC" w:rsidRPr="0071787C">
        <w:rPr>
          <w:rFonts w:ascii="Calibri" w:hAnsi="Calibri" w:cs="Aptos"/>
          <w:sz w:val="22"/>
          <w:szCs w:val="22"/>
        </w:rPr>
        <w:t xml:space="preserve">, </w:t>
      </w:r>
      <w:r w:rsidR="005A44EC" w:rsidRPr="0071787C">
        <w:rPr>
          <w:rFonts w:ascii="Calibri" w:hAnsi="Calibri" w:cs="Aptos"/>
          <w:sz w:val="22"/>
          <w:szCs w:val="22"/>
          <w:u w:val="single"/>
        </w:rPr>
        <w:t>con sede operativa in via</w:t>
      </w:r>
      <w:r w:rsidR="006C41B6" w:rsidRPr="0071787C">
        <w:rPr>
          <w:rFonts w:ascii="Calibri" w:hAnsi="Calibri" w:cs="Aptos"/>
          <w:sz w:val="22"/>
          <w:szCs w:val="22"/>
          <w:u w:val="single"/>
        </w:rPr>
        <w:t>_____________________________________</w:t>
      </w:r>
      <w:r w:rsidR="005A44EC" w:rsidRPr="0071787C">
        <w:rPr>
          <w:rFonts w:ascii="Calibri" w:hAnsi="Calibri" w:cs="Aptos"/>
          <w:sz w:val="22"/>
          <w:szCs w:val="22"/>
          <w:u w:val="single"/>
        </w:rPr>
        <w:t>;</w:t>
      </w:r>
    </w:p>
    <w:p w14:paraId="3AECEC9E" w14:textId="77777777" w:rsidR="00FA6DFE" w:rsidRDefault="00FA6DFE" w:rsidP="004531DD">
      <w:pPr>
        <w:pStyle w:val="Titolo1"/>
        <w:rPr>
          <w:rFonts w:ascii="Calibri" w:hAnsi="Calibri" w:cs="Aptos"/>
        </w:rPr>
      </w:pPr>
      <w:r>
        <w:rPr>
          <w:rFonts w:ascii="Calibri" w:hAnsi="Calibri" w:cs="Aptos"/>
        </w:rPr>
        <w:t xml:space="preserve">SI CONVIENE E SI STIPULA QUANTO </w:t>
      </w:r>
      <w:r w:rsidR="004E6350">
        <w:rPr>
          <w:rFonts w:ascii="Calibri" w:hAnsi="Calibri" w:cs="Aptos"/>
        </w:rPr>
        <w:t>SEGUE</w:t>
      </w:r>
    </w:p>
    <w:p w14:paraId="2E3E3048" w14:textId="77777777" w:rsidR="00FA6DFE" w:rsidRDefault="00FA6DFE" w:rsidP="004531DD">
      <w:pPr>
        <w:pStyle w:val="Titolo1"/>
        <w:rPr>
          <w:rFonts w:ascii="Calibri" w:hAnsi="Calibri" w:cs="Aptos"/>
        </w:rPr>
      </w:pPr>
      <w:r>
        <w:rPr>
          <w:rFonts w:ascii="Calibri" w:hAnsi="Calibri" w:cs="Aptos"/>
        </w:rPr>
        <w:t>Art.1</w:t>
      </w:r>
    </w:p>
    <w:p w14:paraId="22CF0D8E" w14:textId="77777777" w:rsidR="00FA6DFE" w:rsidRDefault="00FA6DFE" w:rsidP="004531DD">
      <w:pPr>
        <w:pStyle w:val="Titolo1"/>
        <w:rPr>
          <w:rFonts w:ascii="Calibri" w:hAnsi="Calibri" w:cs="Aptos"/>
        </w:rPr>
      </w:pPr>
      <w:r>
        <w:rPr>
          <w:rFonts w:ascii="Calibri" w:hAnsi="Calibri" w:cs="Aptos"/>
        </w:rPr>
        <w:t>Oggetto dell’appalto</w:t>
      </w:r>
    </w:p>
    <w:p w14:paraId="7C47BA6D" w14:textId="197065B9" w:rsidR="009C7DD1" w:rsidRDefault="00CD4162" w:rsidP="004531DD">
      <w:pPr>
        <w:spacing w:line="480" w:lineRule="atLeast"/>
        <w:jc w:val="both"/>
        <w:rPr>
          <w:rFonts w:ascii="Calibri" w:hAnsi="Calibri" w:cs="Aptos"/>
          <w:sz w:val="22"/>
          <w:szCs w:val="22"/>
        </w:rPr>
      </w:pPr>
      <w:r>
        <w:rPr>
          <w:rFonts w:ascii="Calibri" w:hAnsi="Calibri" w:cs="Aptos"/>
          <w:sz w:val="22"/>
          <w:szCs w:val="22"/>
        </w:rPr>
        <w:t xml:space="preserve">Il Dott. </w:t>
      </w:r>
      <w:r w:rsidR="006C41B6">
        <w:rPr>
          <w:rFonts w:ascii="Calibri" w:hAnsi="Calibri" w:cs="Aptos"/>
          <w:sz w:val="22"/>
          <w:szCs w:val="22"/>
        </w:rPr>
        <w:t>________________________</w:t>
      </w:r>
      <w:r w:rsidR="00FA6DFE">
        <w:rPr>
          <w:rFonts w:ascii="Calibri" w:hAnsi="Calibri" w:cs="Aptos"/>
          <w:sz w:val="22"/>
          <w:szCs w:val="22"/>
        </w:rPr>
        <w:t xml:space="preserve">, nella veste e qualifica sopra indicata, </w:t>
      </w:r>
      <w:r w:rsidR="002D1BA7">
        <w:rPr>
          <w:rFonts w:ascii="Calibri" w:hAnsi="Calibri" w:cs="Aptos"/>
          <w:sz w:val="22"/>
          <w:szCs w:val="22"/>
        </w:rPr>
        <w:t xml:space="preserve">vista la determina n° </w:t>
      </w:r>
      <w:r w:rsidR="006C41B6" w:rsidRPr="00D10154">
        <w:rPr>
          <w:rFonts w:ascii="Calibri" w:hAnsi="Calibri" w:cs="Aptos"/>
          <w:bCs/>
          <w:sz w:val="22"/>
          <w:szCs w:val="22"/>
        </w:rPr>
        <w:t>_____</w:t>
      </w:r>
      <w:r w:rsidR="002D1BA7" w:rsidRPr="00D10154">
        <w:rPr>
          <w:rFonts w:ascii="Calibri" w:hAnsi="Calibri" w:cs="Aptos"/>
          <w:bCs/>
          <w:sz w:val="22"/>
          <w:szCs w:val="22"/>
        </w:rPr>
        <w:t xml:space="preserve"> del</w:t>
      </w:r>
      <w:r w:rsidR="002D1BA7">
        <w:rPr>
          <w:rFonts w:ascii="Calibri" w:hAnsi="Calibri" w:cs="Aptos"/>
          <w:sz w:val="22"/>
          <w:szCs w:val="22"/>
        </w:rPr>
        <w:t xml:space="preserve"> </w:t>
      </w:r>
      <w:r w:rsidR="006C41B6">
        <w:rPr>
          <w:rFonts w:ascii="Calibri" w:hAnsi="Calibri" w:cs="Aptos"/>
          <w:b/>
          <w:sz w:val="22"/>
          <w:szCs w:val="22"/>
        </w:rPr>
        <w:t>__</w:t>
      </w:r>
      <w:r w:rsidR="002D1BA7">
        <w:rPr>
          <w:rFonts w:ascii="Calibri" w:hAnsi="Calibri" w:cs="Aptos"/>
          <w:b/>
          <w:sz w:val="22"/>
          <w:szCs w:val="22"/>
        </w:rPr>
        <w:t>.</w:t>
      </w:r>
      <w:r w:rsidR="006C41B6">
        <w:rPr>
          <w:rFonts w:ascii="Calibri" w:hAnsi="Calibri" w:cs="Aptos"/>
          <w:b/>
          <w:sz w:val="22"/>
          <w:szCs w:val="22"/>
        </w:rPr>
        <w:t>__</w:t>
      </w:r>
      <w:r w:rsidR="002D1BA7">
        <w:rPr>
          <w:rFonts w:ascii="Calibri" w:hAnsi="Calibri" w:cs="Aptos"/>
          <w:b/>
          <w:sz w:val="22"/>
          <w:szCs w:val="22"/>
        </w:rPr>
        <w:t>.</w:t>
      </w:r>
      <w:r w:rsidR="006C41B6">
        <w:rPr>
          <w:rFonts w:ascii="Calibri" w:hAnsi="Calibri" w:cs="Aptos"/>
          <w:b/>
          <w:sz w:val="22"/>
          <w:szCs w:val="22"/>
        </w:rPr>
        <w:t>___</w:t>
      </w:r>
      <w:r w:rsidR="002D1BA7">
        <w:rPr>
          <w:rFonts w:ascii="Calibri" w:hAnsi="Calibri" w:cs="Aptos"/>
          <w:sz w:val="22"/>
          <w:szCs w:val="22"/>
        </w:rPr>
        <w:t>,</w:t>
      </w:r>
      <w:r w:rsidR="00355B42">
        <w:rPr>
          <w:rFonts w:ascii="Calibri" w:hAnsi="Calibri" w:cs="Aptos"/>
          <w:sz w:val="22"/>
          <w:szCs w:val="22"/>
        </w:rPr>
        <w:t xml:space="preserve"> </w:t>
      </w:r>
      <w:r w:rsidR="00580581">
        <w:rPr>
          <w:rFonts w:ascii="Calibri" w:hAnsi="Calibri" w:cs="Aptos"/>
          <w:sz w:val="22"/>
          <w:szCs w:val="22"/>
        </w:rPr>
        <w:t>affida</w:t>
      </w:r>
      <w:r w:rsidR="00FA6DFE">
        <w:rPr>
          <w:rFonts w:ascii="Calibri" w:hAnsi="Calibri" w:cs="Aptos"/>
          <w:sz w:val="22"/>
          <w:szCs w:val="22"/>
        </w:rPr>
        <w:t xml:space="preserve"> </w:t>
      </w:r>
      <w:r w:rsidR="00355B42">
        <w:rPr>
          <w:rFonts w:ascii="Calibri" w:hAnsi="Calibri" w:cs="Aptos"/>
          <w:sz w:val="22"/>
          <w:szCs w:val="22"/>
        </w:rPr>
        <w:t>alla società</w:t>
      </w:r>
      <w:r w:rsidR="006C41B6">
        <w:rPr>
          <w:rFonts w:ascii="Calibri" w:hAnsi="Calibri" w:cs="Aptos"/>
          <w:sz w:val="22"/>
          <w:szCs w:val="22"/>
        </w:rPr>
        <w:t>_________________________</w:t>
      </w:r>
      <w:r w:rsidR="006D4CC7">
        <w:rPr>
          <w:rFonts w:ascii="Calibri" w:hAnsi="Calibri" w:cs="Aptos"/>
          <w:sz w:val="22"/>
          <w:szCs w:val="22"/>
        </w:rPr>
        <w:t xml:space="preserve">, con sede legale in Via </w:t>
      </w:r>
      <w:r w:rsidR="006C41B6">
        <w:rPr>
          <w:rFonts w:ascii="Calibri" w:hAnsi="Calibri" w:cs="Aptos"/>
          <w:sz w:val="22"/>
          <w:szCs w:val="22"/>
        </w:rPr>
        <w:t>____________________________</w:t>
      </w:r>
      <w:r w:rsidR="003E063A">
        <w:rPr>
          <w:rFonts w:ascii="Calibri" w:hAnsi="Calibri" w:cs="Aptos"/>
          <w:sz w:val="22"/>
          <w:szCs w:val="22"/>
        </w:rPr>
        <w:t xml:space="preserve">, </w:t>
      </w:r>
      <w:r w:rsidR="002B3EF2">
        <w:rPr>
          <w:rFonts w:ascii="Calibri" w:hAnsi="Calibri" w:cs="Aptos"/>
          <w:sz w:val="22"/>
          <w:szCs w:val="22"/>
        </w:rPr>
        <w:t>per essa accettante il</w:t>
      </w:r>
      <w:r w:rsidR="003E063A">
        <w:rPr>
          <w:rFonts w:ascii="Calibri" w:hAnsi="Calibri" w:cs="Aptos"/>
          <w:sz w:val="22"/>
          <w:szCs w:val="22"/>
        </w:rPr>
        <w:t xml:space="preserve"> legale rappresentante sig. </w:t>
      </w:r>
      <w:r w:rsidR="006C41B6">
        <w:rPr>
          <w:rFonts w:ascii="Calibri" w:hAnsi="Calibri" w:cs="Aptos"/>
          <w:sz w:val="22"/>
          <w:szCs w:val="22"/>
        </w:rPr>
        <w:t>__________________________</w:t>
      </w:r>
      <w:r w:rsidR="00580581">
        <w:rPr>
          <w:rFonts w:ascii="Calibri" w:hAnsi="Calibri" w:cs="Aptos"/>
          <w:sz w:val="22"/>
          <w:szCs w:val="22"/>
        </w:rPr>
        <w:t xml:space="preserve">, </w:t>
      </w:r>
      <w:r w:rsidR="00FA6DFE">
        <w:rPr>
          <w:rFonts w:ascii="Calibri" w:hAnsi="Calibri" w:cs="Aptos"/>
          <w:sz w:val="22"/>
          <w:szCs w:val="22"/>
        </w:rPr>
        <w:t>l'appalto de</w:t>
      </w:r>
      <w:r w:rsidR="00743735">
        <w:rPr>
          <w:rFonts w:ascii="Calibri" w:hAnsi="Calibri" w:cs="Aptos"/>
          <w:sz w:val="22"/>
          <w:szCs w:val="22"/>
        </w:rPr>
        <w:t xml:space="preserve">l servizio di brokeraggio </w:t>
      </w:r>
      <w:r w:rsidR="00743735">
        <w:rPr>
          <w:rFonts w:ascii="Calibri" w:hAnsi="Calibri" w:cs="Aptos"/>
          <w:sz w:val="22"/>
          <w:szCs w:val="22"/>
        </w:rPr>
        <w:lastRenderedPageBreak/>
        <w:t xml:space="preserve">assicurativo alle condizioni espresse nel </w:t>
      </w:r>
      <w:r w:rsidR="0077061D">
        <w:rPr>
          <w:rFonts w:ascii="Calibri" w:hAnsi="Calibri" w:cs="Aptos"/>
          <w:sz w:val="22"/>
          <w:szCs w:val="22"/>
        </w:rPr>
        <w:t>d</w:t>
      </w:r>
      <w:r w:rsidR="00743735">
        <w:rPr>
          <w:rFonts w:ascii="Calibri" w:hAnsi="Calibri" w:cs="Aptos"/>
          <w:sz w:val="22"/>
          <w:szCs w:val="22"/>
        </w:rPr>
        <w:t>ettaglio economico</w:t>
      </w:r>
      <w:r w:rsidR="001C6C2C">
        <w:rPr>
          <w:rFonts w:ascii="Calibri" w:hAnsi="Calibri" w:cs="Aptos"/>
          <w:sz w:val="22"/>
          <w:szCs w:val="22"/>
        </w:rPr>
        <w:t xml:space="preserve"> </w:t>
      </w:r>
      <w:r w:rsidR="001C6C2C" w:rsidRPr="00D36C2D">
        <w:rPr>
          <w:rFonts w:ascii="Calibri" w:hAnsi="Calibri" w:cs="Aptos"/>
          <w:sz w:val="22"/>
          <w:szCs w:val="22"/>
        </w:rPr>
        <w:t>previsto dal Capitolato</w:t>
      </w:r>
      <w:r w:rsidR="009C7DD1">
        <w:rPr>
          <w:rFonts w:ascii="Calibri" w:hAnsi="Calibri" w:cs="Aptos"/>
          <w:sz w:val="22"/>
          <w:szCs w:val="22"/>
        </w:rPr>
        <w:t>, ovvero:</w:t>
      </w:r>
    </w:p>
    <w:p w14:paraId="66C7F07D" w14:textId="77777777" w:rsidR="006D4CC7" w:rsidRDefault="00743735" w:rsidP="004531DD">
      <w:pPr>
        <w:spacing w:line="480" w:lineRule="atLeast"/>
        <w:jc w:val="both"/>
        <w:rPr>
          <w:rFonts w:ascii="Calibri" w:hAnsi="Calibri" w:cs="Aptos"/>
          <w:sz w:val="22"/>
          <w:szCs w:val="22"/>
        </w:rPr>
      </w:pPr>
      <w:r>
        <w:rPr>
          <w:rFonts w:ascii="Calibri" w:hAnsi="Calibri" w:cs="Aptos"/>
          <w:sz w:val="22"/>
          <w:szCs w:val="22"/>
        </w:rPr>
        <w:t xml:space="preserve">- percentuale di provvigione </w:t>
      </w:r>
      <w:r w:rsidR="003A11B3">
        <w:rPr>
          <w:rFonts w:ascii="Calibri" w:hAnsi="Calibri" w:cs="Aptos"/>
          <w:sz w:val="22"/>
          <w:szCs w:val="22"/>
        </w:rPr>
        <w:t xml:space="preserve">del 5% </w:t>
      </w:r>
      <w:r w:rsidR="006D4CC7">
        <w:rPr>
          <w:rFonts w:ascii="Calibri" w:hAnsi="Calibri" w:cs="Aptos"/>
          <w:sz w:val="22"/>
          <w:szCs w:val="22"/>
        </w:rPr>
        <w:t>sul premio assicurativo annuo R.C.A</w:t>
      </w:r>
      <w:r w:rsidR="00B50E31">
        <w:rPr>
          <w:rFonts w:ascii="Calibri" w:hAnsi="Calibri" w:cs="Aptos"/>
          <w:sz w:val="22"/>
          <w:szCs w:val="22"/>
        </w:rPr>
        <w:t xml:space="preserve"> Libro Matricola e INC/FURTO/KASKO/ASSISTENZA</w:t>
      </w:r>
      <w:r w:rsidR="006D4CC7">
        <w:rPr>
          <w:rFonts w:ascii="Calibri" w:hAnsi="Calibri" w:cs="Aptos"/>
          <w:sz w:val="22"/>
          <w:szCs w:val="22"/>
        </w:rPr>
        <w:t xml:space="preserve"> e dell’8 % sugli altri premi assicurativi annui</w:t>
      </w:r>
      <w:r w:rsidR="00D768F0">
        <w:rPr>
          <w:rFonts w:ascii="Calibri" w:hAnsi="Calibri" w:cs="Aptos"/>
          <w:sz w:val="22"/>
          <w:szCs w:val="22"/>
        </w:rPr>
        <w:t>.</w:t>
      </w:r>
    </w:p>
    <w:p w14:paraId="1F61E638" w14:textId="6E698FC1" w:rsidR="009637EB" w:rsidRDefault="00FA6DFE" w:rsidP="004531DD">
      <w:pPr>
        <w:spacing w:line="480" w:lineRule="atLeast"/>
        <w:jc w:val="both"/>
        <w:rPr>
          <w:rFonts w:ascii="Calibri" w:hAnsi="Calibri" w:cs="Aptos"/>
          <w:bCs/>
          <w:sz w:val="22"/>
          <w:szCs w:val="22"/>
        </w:rPr>
      </w:pPr>
      <w:r>
        <w:rPr>
          <w:rFonts w:ascii="Calibri" w:hAnsi="Calibri" w:cs="Aptos"/>
          <w:sz w:val="22"/>
          <w:szCs w:val="22"/>
        </w:rPr>
        <w:t xml:space="preserve">L'appalto viene concesso ed accettato sotto l'osservanza di tutte le norme e condizioni contenute nel relativo capitolato speciale d’appalto, </w:t>
      </w:r>
      <w:r>
        <w:rPr>
          <w:rFonts w:ascii="Calibri" w:hAnsi="Calibri" w:cs="Aptos"/>
          <w:b/>
          <w:bCs/>
          <w:sz w:val="22"/>
          <w:szCs w:val="22"/>
          <w:u w:val="single"/>
        </w:rPr>
        <w:t xml:space="preserve">allegato al presente atto, sotto </w:t>
      </w:r>
      <w:smartTag w:uri="urn:schemas-microsoft-com:office:smarttags" w:element="date">
        <w:smartTagPr>
          <w:attr w:name="Year" w:val="86"/>
          <w:attr w:name="Day" w:val="26"/>
          <w:attr w:name="Month" w:val="04"/>
          <w:attr w:name="ls" w:val="trans"/>
        </w:smartTagPr>
        <w:r>
          <w:rPr>
            <w:rFonts w:ascii="Calibri" w:hAnsi="Calibri" w:cs="Aptos"/>
            <w:b/>
            <w:bCs/>
            <w:sz w:val="22"/>
            <w:szCs w:val="22"/>
            <w:u w:val="single"/>
          </w:rPr>
          <w:t>la lettera A</w:t>
        </w:r>
      </w:smartTag>
      <w:r>
        <w:rPr>
          <w:rFonts w:ascii="Calibri" w:hAnsi="Calibri" w:cs="Aptos"/>
          <w:sz w:val="22"/>
          <w:szCs w:val="22"/>
          <w:u w:val="single"/>
        </w:rPr>
        <w:t>)</w:t>
      </w:r>
      <w:r w:rsidR="003B65F2">
        <w:rPr>
          <w:rFonts w:ascii="Calibri" w:hAnsi="Calibri" w:cs="Aptos"/>
          <w:sz w:val="22"/>
          <w:szCs w:val="22"/>
        </w:rPr>
        <w:t xml:space="preserve"> </w:t>
      </w:r>
      <w:r w:rsidR="009637EB">
        <w:rPr>
          <w:rFonts w:ascii="Calibri" w:hAnsi="Calibri" w:cs="Aptos"/>
          <w:bCs/>
          <w:sz w:val="22"/>
          <w:szCs w:val="22"/>
        </w:rPr>
        <w:t>oltre a tutte le norme di legge vigenti e le disposizioni relative ai contratti collettivi di lavoro, alle leggi e norme sulla tutela, sicurezza, salute e assicurazione e assistenza de</w:t>
      </w:r>
      <w:r w:rsidR="002B3EF2">
        <w:rPr>
          <w:rFonts w:ascii="Calibri" w:hAnsi="Calibri" w:cs="Aptos"/>
          <w:bCs/>
          <w:sz w:val="22"/>
          <w:szCs w:val="22"/>
        </w:rPr>
        <w:t xml:space="preserve">i lavoratori ed in particolare </w:t>
      </w:r>
      <w:r w:rsidR="009637EB">
        <w:rPr>
          <w:rFonts w:ascii="Calibri" w:hAnsi="Calibri" w:cs="Aptos"/>
          <w:bCs/>
          <w:sz w:val="22"/>
          <w:szCs w:val="22"/>
        </w:rPr>
        <w:t xml:space="preserve">tutte le prescrizioni del </w:t>
      </w:r>
      <w:r w:rsidR="00D36C2D">
        <w:rPr>
          <w:rFonts w:ascii="Calibri" w:hAnsi="Calibri" w:cs="Aptos"/>
          <w:bCs/>
          <w:sz w:val="22"/>
          <w:szCs w:val="22"/>
        </w:rPr>
        <w:t>D.lgs.</w:t>
      </w:r>
      <w:r w:rsidR="00580581">
        <w:rPr>
          <w:rFonts w:ascii="Calibri" w:hAnsi="Calibri" w:cs="Aptos"/>
          <w:bCs/>
          <w:sz w:val="22"/>
          <w:szCs w:val="22"/>
        </w:rPr>
        <w:t xml:space="preserve"> </w:t>
      </w:r>
      <w:smartTag w:uri="urn:schemas-microsoft-com:office:smarttags" w:element="date">
        <w:smartTagPr>
          <w:attr w:name="Year" w:val="86"/>
          <w:attr w:name="Day" w:val="26"/>
          <w:attr w:name="Month" w:val="04"/>
          <w:attr w:name="ls" w:val="trans"/>
        </w:smartTagPr>
        <w:r w:rsidR="00580581">
          <w:rPr>
            <w:rFonts w:ascii="Calibri" w:hAnsi="Calibri" w:cs="Aptos"/>
            <w:bCs/>
            <w:sz w:val="22"/>
            <w:szCs w:val="22"/>
          </w:rPr>
          <w:t>9 aprile 2008</w:t>
        </w:r>
      </w:smartTag>
      <w:r w:rsidR="00580581">
        <w:rPr>
          <w:rFonts w:ascii="Calibri" w:hAnsi="Calibri" w:cs="Aptos"/>
          <w:bCs/>
          <w:sz w:val="22"/>
          <w:szCs w:val="22"/>
        </w:rPr>
        <w:t>, n. 81</w:t>
      </w:r>
      <w:r w:rsidR="009637EB">
        <w:rPr>
          <w:rFonts w:ascii="Calibri" w:hAnsi="Calibri" w:cs="Aptos"/>
          <w:bCs/>
          <w:sz w:val="22"/>
          <w:szCs w:val="22"/>
        </w:rPr>
        <w:t xml:space="preserve">. </w:t>
      </w:r>
    </w:p>
    <w:p w14:paraId="09C9C106" w14:textId="70DDFF87" w:rsidR="004E2746" w:rsidRDefault="004E2746" w:rsidP="004531DD">
      <w:pPr>
        <w:pStyle w:val="Corpotesto"/>
        <w:rPr>
          <w:rFonts w:ascii="Calibri" w:hAnsi="Calibri" w:cs="Aptos"/>
          <w:bCs/>
        </w:rPr>
      </w:pPr>
      <w:r>
        <w:rPr>
          <w:rFonts w:ascii="Calibri" w:hAnsi="Calibri" w:cs="Aptos"/>
          <w:bCs/>
        </w:rPr>
        <w:t xml:space="preserve">Trattandosi di servizio di natura prettamente intellettuale, ai sensi dell’art. 26 comma 3 bis del </w:t>
      </w:r>
      <w:r w:rsidR="00D36C2D">
        <w:rPr>
          <w:rFonts w:ascii="Calibri" w:hAnsi="Calibri" w:cs="Aptos"/>
          <w:bCs/>
        </w:rPr>
        <w:t>D.lgs.</w:t>
      </w:r>
      <w:r w:rsidR="00EF59FB">
        <w:rPr>
          <w:rFonts w:ascii="Calibri" w:hAnsi="Calibri" w:cs="Aptos"/>
          <w:bCs/>
        </w:rPr>
        <w:t xml:space="preserve"> </w:t>
      </w:r>
      <w:r>
        <w:rPr>
          <w:rFonts w:ascii="Calibri" w:hAnsi="Calibri" w:cs="Aptos"/>
          <w:bCs/>
        </w:rPr>
        <w:t xml:space="preserve">81/2008, le parti </w:t>
      </w:r>
      <w:r w:rsidR="00EF59FB">
        <w:rPr>
          <w:rFonts w:ascii="Calibri" w:hAnsi="Calibri" w:cs="Aptos"/>
          <w:bCs/>
        </w:rPr>
        <w:t xml:space="preserve">si </w:t>
      </w:r>
      <w:r>
        <w:rPr>
          <w:rFonts w:ascii="Calibri" w:hAnsi="Calibri" w:cs="Aptos"/>
          <w:bCs/>
        </w:rPr>
        <w:t xml:space="preserve">danno </w:t>
      </w:r>
      <w:r w:rsidR="00EF59FB">
        <w:rPr>
          <w:rFonts w:ascii="Calibri" w:hAnsi="Calibri" w:cs="Aptos"/>
          <w:bCs/>
        </w:rPr>
        <w:t xml:space="preserve">reciprocamente </w:t>
      </w:r>
      <w:r>
        <w:rPr>
          <w:rFonts w:ascii="Calibri" w:hAnsi="Calibri" w:cs="Aptos"/>
          <w:bCs/>
        </w:rPr>
        <w:t>atto che non è necessaria la redazione del DUVRI</w:t>
      </w:r>
      <w:r w:rsidR="00EF59FB">
        <w:rPr>
          <w:rFonts w:ascii="Calibri" w:hAnsi="Calibri" w:cs="Aptos"/>
          <w:bCs/>
        </w:rPr>
        <w:t>.</w:t>
      </w:r>
    </w:p>
    <w:p w14:paraId="1BFEAC05" w14:textId="77777777" w:rsidR="001C7835" w:rsidRDefault="001C7835" w:rsidP="004531DD">
      <w:pPr>
        <w:pStyle w:val="Titolo1"/>
        <w:rPr>
          <w:rFonts w:ascii="Calibri" w:hAnsi="Calibri" w:cs="Aptos"/>
        </w:rPr>
      </w:pPr>
      <w:r>
        <w:rPr>
          <w:rFonts w:ascii="Calibri" w:hAnsi="Calibri" w:cs="Aptos"/>
        </w:rPr>
        <w:t>Art.2</w:t>
      </w:r>
    </w:p>
    <w:p w14:paraId="41F5424E" w14:textId="6B0F954C" w:rsidR="009D67C3" w:rsidRPr="00286F18" w:rsidRDefault="001C7835" w:rsidP="00286F18">
      <w:pPr>
        <w:pStyle w:val="Titolo1"/>
        <w:rPr>
          <w:rFonts w:ascii="Calibri" w:hAnsi="Calibri" w:cs="Aptos"/>
        </w:rPr>
      </w:pPr>
      <w:r>
        <w:rPr>
          <w:rFonts w:ascii="Calibri" w:hAnsi="Calibri" w:cs="Aptos"/>
        </w:rPr>
        <w:t>Durata del contratto</w:t>
      </w:r>
    </w:p>
    <w:p w14:paraId="799AB53C" w14:textId="70480A50" w:rsidR="0071787C" w:rsidRPr="00791269" w:rsidRDefault="0071787C" w:rsidP="004531DD">
      <w:pPr>
        <w:pStyle w:val="Corpotesto"/>
        <w:rPr>
          <w:rFonts w:asciiTheme="minorHAnsi" w:hAnsiTheme="minorHAnsi" w:cstheme="minorHAnsi"/>
        </w:rPr>
      </w:pPr>
      <w:r w:rsidRPr="00791269">
        <w:rPr>
          <w:rFonts w:asciiTheme="minorHAnsi" w:hAnsiTheme="minorHAnsi" w:cstheme="minorHAnsi"/>
        </w:rPr>
        <w:t xml:space="preserve">La durata dell’appalto è pari a 3 (tre) anni </w:t>
      </w:r>
      <w:r w:rsidR="007A0768" w:rsidRPr="00791269">
        <w:rPr>
          <w:rFonts w:asciiTheme="minorHAnsi" w:hAnsiTheme="minorHAnsi" w:cstheme="minorHAnsi"/>
        </w:rPr>
        <w:t>dalla data di stipula del contratto</w:t>
      </w:r>
      <w:r w:rsidR="00791269" w:rsidRPr="00791269">
        <w:rPr>
          <w:rFonts w:ascii="Calibri" w:hAnsi="Calibri" w:cs="Calibri"/>
        </w:rPr>
        <w:t>, con la possibilità di prosecuzione dell’affidamento con opzione di proroga per ulteriori 3 (tre)</w:t>
      </w:r>
      <w:r w:rsidRPr="00791269">
        <w:rPr>
          <w:rFonts w:asciiTheme="minorHAnsi" w:hAnsiTheme="minorHAnsi" w:cstheme="minorHAnsi"/>
        </w:rPr>
        <w:t>.</w:t>
      </w:r>
    </w:p>
    <w:p w14:paraId="78FD9016" w14:textId="77777777" w:rsidR="00806C45" w:rsidRDefault="00806C45" w:rsidP="004531DD">
      <w:pPr>
        <w:spacing w:line="480" w:lineRule="atLeast"/>
        <w:jc w:val="center"/>
        <w:rPr>
          <w:rFonts w:ascii="Calibri" w:hAnsi="Calibri" w:cs="Aptos"/>
          <w:b/>
          <w:bCs/>
          <w:sz w:val="22"/>
          <w:szCs w:val="22"/>
        </w:rPr>
      </w:pPr>
      <w:r>
        <w:rPr>
          <w:rFonts w:ascii="Calibri" w:hAnsi="Calibri" w:cs="Aptos"/>
          <w:b/>
          <w:bCs/>
          <w:sz w:val="22"/>
          <w:szCs w:val="22"/>
        </w:rPr>
        <w:t>Art 3</w:t>
      </w:r>
    </w:p>
    <w:p w14:paraId="328D8F75" w14:textId="77777777" w:rsidR="00806C45" w:rsidRDefault="00806C45" w:rsidP="004531DD">
      <w:pPr>
        <w:spacing w:line="480" w:lineRule="atLeast"/>
        <w:jc w:val="center"/>
        <w:rPr>
          <w:rFonts w:ascii="Calibri" w:hAnsi="Calibri" w:cs="Aptos"/>
          <w:b/>
          <w:bCs/>
          <w:sz w:val="22"/>
          <w:szCs w:val="22"/>
        </w:rPr>
      </w:pPr>
      <w:r>
        <w:rPr>
          <w:rFonts w:ascii="Calibri" w:hAnsi="Calibri" w:cs="Aptos"/>
          <w:b/>
          <w:bCs/>
          <w:sz w:val="22"/>
          <w:szCs w:val="22"/>
        </w:rPr>
        <w:t>Pagamenti</w:t>
      </w:r>
      <w:r w:rsidR="006844AF">
        <w:rPr>
          <w:rFonts w:ascii="Calibri" w:hAnsi="Calibri" w:cs="Aptos"/>
          <w:b/>
          <w:bCs/>
          <w:sz w:val="22"/>
          <w:szCs w:val="22"/>
        </w:rPr>
        <w:t xml:space="preserve"> e fatturazione elettronica</w:t>
      </w:r>
    </w:p>
    <w:p w14:paraId="7BC551E5" w14:textId="77777777" w:rsidR="009C7DD1" w:rsidRDefault="009C7DD1" w:rsidP="004531DD">
      <w:pPr>
        <w:autoSpaceDE w:val="0"/>
        <w:autoSpaceDN w:val="0"/>
        <w:spacing w:line="480" w:lineRule="atLeast"/>
        <w:jc w:val="both"/>
        <w:rPr>
          <w:rFonts w:ascii="Calibri" w:hAnsi="Calibri" w:cs="Aptos"/>
          <w:iCs/>
          <w:sz w:val="22"/>
          <w:szCs w:val="22"/>
        </w:rPr>
      </w:pPr>
      <w:r>
        <w:rPr>
          <w:rFonts w:ascii="Calibri" w:hAnsi="Calibri" w:cs="Aptos"/>
          <w:iCs/>
          <w:sz w:val="22"/>
          <w:szCs w:val="22"/>
        </w:rPr>
        <w:t xml:space="preserve">L’attività prestata dal broker, che non comporta alcun onere finanziario diretto a carico della Provincia di Siena, viene remunerata con una provvigione calcolata sui premi assicurativi relativi ai contratti conclusi per il tramite del broker </w:t>
      </w:r>
      <w:r w:rsidR="00EC1657">
        <w:rPr>
          <w:rFonts w:ascii="Calibri" w:hAnsi="Calibri" w:cs="Aptos"/>
          <w:iCs/>
          <w:sz w:val="22"/>
          <w:szCs w:val="22"/>
        </w:rPr>
        <w:t>(clausola di brokeraggio), secondo le percentuali riportate al precedente art. 1.</w:t>
      </w:r>
    </w:p>
    <w:p w14:paraId="5BE3A897" w14:textId="77777777" w:rsidR="00CB6677" w:rsidRDefault="00CB6677" w:rsidP="004531DD">
      <w:pPr>
        <w:autoSpaceDE w:val="0"/>
        <w:autoSpaceDN w:val="0"/>
        <w:spacing w:line="480" w:lineRule="atLeast"/>
        <w:jc w:val="both"/>
        <w:rPr>
          <w:rFonts w:ascii="Calibri" w:hAnsi="Calibri" w:cs="Aptos"/>
          <w:iCs/>
          <w:sz w:val="22"/>
          <w:szCs w:val="22"/>
        </w:rPr>
      </w:pPr>
      <w:r>
        <w:rPr>
          <w:rFonts w:ascii="Calibri" w:hAnsi="Calibri" w:cs="Aptos"/>
          <w:iCs/>
          <w:sz w:val="22"/>
          <w:szCs w:val="22"/>
        </w:rPr>
        <w:t xml:space="preserve">Sarà onere del </w:t>
      </w:r>
      <w:r w:rsidR="00CA5E64">
        <w:rPr>
          <w:rFonts w:ascii="Calibri" w:hAnsi="Calibri" w:cs="Aptos"/>
          <w:iCs/>
          <w:sz w:val="22"/>
          <w:szCs w:val="22"/>
        </w:rPr>
        <w:t>b</w:t>
      </w:r>
      <w:r>
        <w:rPr>
          <w:rFonts w:ascii="Calibri" w:hAnsi="Calibri" w:cs="Aptos"/>
          <w:iCs/>
          <w:sz w:val="22"/>
          <w:szCs w:val="22"/>
        </w:rPr>
        <w:t xml:space="preserve">roker predisporre adeguata clausola, da inserire nelle bozze dei capitolati e nei successivi contratti assicurativi, per disciplinare le modalità di </w:t>
      </w:r>
      <w:r>
        <w:rPr>
          <w:rFonts w:ascii="Calibri" w:hAnsi="Calibri" w:cs="Aptos"/>
          <w:iCs/>
          <w:sz w:val="22"/>
          <w:szCs w:val="22"/>
        </w:rPr>
        <w:lastRenderedPageBreak/>
        <w:t xml:space="preserve">liquidazione dei compensi. L’Ente non risponderà in alcun modo di eventuali inadempimenti delle compagnie assicurative. </w:t>
      </w:r>
    </w:p>
    <w:p w14:paraId="47C77FFF" w14:textId="77777777" w:rsidR="00DE14B0" w:rsidRDefault="00DE14B0" w:rsidP="004531DD">
      <w:pPr>
        <w:autoSpaceDE w:val="0"/>
        <w:autoSpaceDN w:val="0"/>
        <w:spacing w:line="480" w:lineRule="atLeast"/>
        <w:jc w:val="both"/>
        <w:rPr>
          <w:rFonts w:ascii="Calibri" w:hAnsi="Calibri" w:cs="Aptos"/>
          <w:iCs/>
          <w:sz w:val="22"/>
          <w:szCs w:val="22"/>
        </w:rPr>
      </w:pPr>
      <w:r>
        <w:rPr>
          <w:rFonts w:ascii="Calibri" w:hAnsi="Calibri" w:cs="Aptos"/>
          <w:iCs/>
          <w:sz w:val="22"/>
          <w:szCs w:val="22"/>
        </w:rPr>
        <w:t xml:space="preserve">A sensi dell'art. 3 della legge </w:t>
      </w:r>
      <w:smartTag w:uri="urn:schemas-microsoft-com:office:smarttags" w:element="date">
        <w:smartTagPr>
          <w:attr w:name="Year" w:val="86"/>
          <w:attr w:name="Day" w:val="26"/>
          <w:attr w:name="Month" w:val="04"/>
          <w:attr w:name="ls" w:val="trans"/>
        </w:smartTagPr>
        <w:r>
          <w:rPr>
            <w:rFonts w:ascii="Calibri" w:hAnsi="Calibri" w:cs="Aptos"/>
            <w:iCs/>
            <w:sz w:val="22"/>
            <w:szCs w:val="22"/>
          </w:rPr>
          <w:t>13</w:t>
        </w:r>
        <w:r w:rsidR="003034C2">
          <w:rPr>
            <w:rFonts w:ascii="Calibri" w:hAnsi="Calibri" w:cs="Aptos"/>
            <w:iCs/>
            <w:sz w:val="22"/>
            <w:szCs w:val="22"/>
          </w:rPr>
          <w:t xml:space="preserve"> agosto </w:t>
        </w:r>
        <w:r>
          <w:rPr>
            <w:rFonts w:ascii="Calibri" w:hAnsi="Calibri" w:cs="Aptos"/>
            <w:iCs/>
            <w:sz w:val="22"/>
            <w:szCs w:val="22"/>
          </w:rPr>
          <w:t>2010</w:t>
        </w:r>
      </w:smartTag>
      <w:r>
        <w:rPr>
          <w:rFonts w:ascii="Calibri" w:hAnsi="Calibri" w:cs="Aptos"/>
          <w:iCs/>
          <w:sz w:val="22"/>
          <w:szCs w:val="22"/>
        </w:rPr>
        <w:t xml:space="preserve">, n.136, modificato dal D.L. 12 </w:t>
      </w:r>
      <w:r w:rsidR="004E6350">
        <w:rPr>
          <w:rFonts w:ascii="Calibri" w:hAnsi="Calibri" w:cs="Aptos"/>
          <w:iCs/>
          <w:sz w:val="22"/>
          <w:szCs w:val="22"/>
        </w:rPr>
        <w:t>novembre</w:t>
      </w:r>
      <w:r>
        <w:rPr>
          <w:rFonts w:ascii="Calibri" w:hAnsi="Calibri" w:cs="Aptos"/>
          <w:iCs/>
          <w:sz w:val="22"/>
          <w:szCs w:val="22"/>
        </w:rPr>
        <w:t xml:space="preserve"> 2010, n</w:t>
      </w:r>
      <w:r w:rsidR="003034C2">
        <w:rPr>
          <w:rFonts w:ascii="Calibri" w:hAnsi="Calibri" w:cs="Aptos"/>
          <w:iCs/>
          <w:sz w:val="22"/>
          <w:szCs w:val="22"/>
        </w:rPr>
        <w:t>.</w:t>
      </w:r>
      <w:r w:rsidR="002B3EF2">
        <w:rPr>
          <w:rFonts w:ascii="Calibri" w:hAnsi="Calibri" w:cs="Aptos"/>
          <w:iCs/>
          <w:sz w:val="22"/>
          <w:szCs w:val="22"/>
        </w:rPr>
        <w:t xml:space="preserve"> 187, </w:t>
      </w:r>
      <w:r>
        <w:rPr>
          <w:rFonts w:ascii="Calibri" w:hAnsi="Calibri" w:cs="Aptos"/>
          <w:iCs/>
          <w:sz w:val="22"/>
          <w:szCs w:val="22"/>
        </w:rPr>
        <w:t>convert</w:t>
      </w:r>
      <w:r w:rsidR="002B3EF2">
        <w:rPr>
          <w:rFonts w:ascii="Calibri" w:hAnsi="Calibri" w:cs="Aptos"/>
          <w:iCs/>
          <w:sz w:val="22"/>
          <w:szCs w:val="22"/>
        </w:rPr>
        <w:t>ito con legge</w:t>
      </w:r>
      <w:r>
        <w:rPr>
          <w:rFonts w:ascii="Calibri" w:hAnsi="Calibri" w:cs="Aptos"/>
          <w:iCs/>
          <w:sz w:val="22"/>
          <w:szCs w:val="22"/>
        </w:rPr>
        <w:t xml:space="preserve"> 17 </w:t>
      </w:r>
      <w:r w:rsidR="004E6350">
        <w:rPr>
          <w:rFonts w:ascii="Calibri" w:hAnsi="Calibri" w:cs="Aptos"/>
          <w:iCs/>
          <w:sz w:val="22"/>
          <w:szCs w:val="22"/>
        </w:rPr>
        <w:t>dicembre</w:t>
      </w:r>
      <w:r>
        <w:rPr>
          <w:rFonts w:ascii="Calibri" w:hAnsi="Calibri" w:cs="Aptos"/>
          <w:iCs/>
          <w:sz w:val="22"/>
          <w:szCs w:val="22"/>
        </w:rPr>
        <w:t xml:space="preserve"> 2010</w:t>
      </w:r>
      <w:r w:rsidR="003034C2">
        <w:rPr>
          <w:rFonts w:ascii="Calibri" w:hAnsi="Calibri" w:cs="Aptos"/>
          <w:iCs/>
          <w:sz w:val="22"/>
          <w:szCs w:val="22"/>
        </w:rPr>
        <w:t>,</w:t>
      </w:r>
      <w:r>
        <w:rPr>
          <w:rFonts w:ascii="Calibri" w:hAnsi="Calibri" w:cs="Aptos"/>
          <w:iCs/>
          <w:sz w:val="22"/>
          <w:szCs w:val="22"/>
        </w:rPr>
        <w:t xml:space="preserve"> </w:t>
      </w:r>
      <w:r w:rsidR="003034C2">
        <w:rPr>
          <w:rFonts w:ascii="Calibri" w:hAnsi="Calibri" w:cs="Aptos"/>
          <w:iCs/>
          <w:sz w:val="22"/>
          <w:szCs w:val="22"/>
        </w:rPr>
        <w:t>n.</w:t>
      </w:r>
      <w:r w:rsidR="002B3EF2">
        <w:rPr>
          <w:rFonts w:ascii="Calibri" w:hAnsi="Calibri" w:cs="Aptos"/>
          <w:iCs/>
          <w:sz w:val="22"/>
          <w:szCs w:val="22"/>
        </w:rPr>
        <w:t xml:space="preserve"> 217, </w:t>
      </w:r>
      <w:r>
        <w:rPr>
          <w:rFonts w:ascii="Calibri" w:hAnsi="Calibri" w:cs="Aptos"/>
          <w:iCs/>
          <w:sz w:val="22"/>
          <w:szCs w:val="22"/>
        </w:rPr>
        <w:t xml:space="preserve">l'appaltatore si obbliga ad effettuare tutti i movimenti finanziari inerenti </w:t>
      </w:r>
      <w:r w:rsidR="004E6350">
        <w:rPr>
          <w:rFonts w:ascii="Calibri" w:hAnsi="Calibri" w:cs="Aptos"/>
          <w:iCs/>
          <w:sz w:val="22"/>
          <w:szCs w:val="22"/>
        </w:rPr>
        <w:t>al</w:t>
      </w:r>
      <w:r>
        <w:rPr>
          <w:rFonts w:ascii="Calibri" w:hAnsi="Calibri" w:cs="Aptos"/>
          <w:iCs/>
          <w:sz w:val="22"/>
          <w:szCs w:val="22"/>
        </w:rPr>
        <w:t xml:space="preserve"> presente appalto esclusivamente con boni</w:t>
      </w:r>
      <w:r w:rsidR="002B3EF2">
        <w:rPr>
          <w:rFonts w:ascii="Calibri" w:hAnsi="Calibri" w:cs="Aptos"/>
          <w:iCs/>
          <w:sz w:val="22"/>
          <w:szCs w:val="22"/>
        </w:rPr>
        <w:t xml:space="preserve">fico bancario o postale ovvero </w:t>
      </w:r>
      <w:r>
        <w:rPr>
          <w:rFonts w:ascii="Calibri" w:hAnsi="Calibri" w:cs="Aptos"/>
          <w:iCs/>
          <w:sz w:val="22"/>
          <w:szCs w:val="22"/>
        </w:rPr>
        <w:t>con altri strumenti idonei a consentire la piena tracciabilità.</w:t>
      </w:r>
    </w:p>
    <w:p w14:paraId="4B863CFE" w14:textId="77777777" w:rsidR="00DE14B0" w:rsidRDefault="002B3EF2" w:rsidP="004531DD">
      <w:pPr>
        <w:autoSpaceDE w:val="0"/>
        <w:autoSpaceDN w:val="0"/>
        <w:spacing w:line="480" w:lineRule="atLeast"/>
        <w:jc w:val="both"/>
        <w:rPr>
          <w:rFonts w:ascii="Calibri" w:hAnsi="Calibri" w:cs="Aptos"/>
          <w:sz w:val="22"/>
          <w:szCs w:val="22"/>
        </w:rPr>
      </w:pPr>
      <w:r>
        <w:rPr>
          <w:rFonts w:ascii="Calibri" w:hAnsi="Calibri" w:cs="Aptos"/>
          <w:iCs/>
          <w:sz w:val="22"/>
          <w:szCs w:val="22"/>
        </w:rPr>
        <w:t xml:space="preserve">Ai fini della tracciabilità </w:t>
      </w:r>
      <w:r w:rsidR="00DE14B0">
        <w:rPr>
          <w:rFonts w:ascii="Calibri" w:hAnsi="Calibri" w:cs="Aptos"/>
          <w:iCs/>
          <w:sz w:val="22"/>
          <w:szCs w:val="22"/>
        </w:rPr>
        <w:t>dei flussi finanziari, gli strumenti di pagamento devono riportare, il codic</w:t>
      </w:r>
      <w:r w:rsidR="00FF4293">
        <w:rPr>
          <w:rFonts w:ascii="Calibri" w:hAnsi="Calibri" w:cs="Aptos"/>
          <w:iCs/>
          <w:sz w:val="22"/>
          <w:szCs w:val="22"/>
        </w:rPr>
        <w:t xml:space="preserve">e identificativo di </w:t>
      </w:r>
      <w:r w:rsidR="00FF4293" w:rsidRPr="00D10154">
        <w:rPr>
          <w:rFonts w:ascii="Calibri" w:hAnsi="Calibri" w:cs="Aptos"/>
          <w:iCs/>
          <w:sz w:val="22"/>
          <w:szCs w:val="22"/>
        </w:rPr>
        <w:t>gara</w:t>
      </w:r>
      <w:r w:rsidR="006D4CC7" w:rsidRPr="00D10154">
        <w:rPr>
          <w:rFonts w:ascii="Calibri" w:hAnsi="Calibri" w:cs="Aptos"/>
          <w:iCs/>
          <w:sz w:val="22"/>
          <w:szCs w:val="22"/>
        </w:rPr>
        <w:t xml:space="preserve"> </w:t>
      </w:r>
      <w:r w:rsidR="00355B42" w:rsidRPr="00D10154">
        <w:rPr>
          <w:rFonts w:ascii="Calibri" w:hAnsi="Calibri" w:cs="Aptos"/>
          <w:iCs/>
          <w:sz w:val="22"/>
          <w:szCs w:val="22"/>
        </w:rPr>
        <w:t>(CIG)</w:t>
      </w:r>
      <w:r w:rsidR="00355B42">
        <w:rPr>
          <w:rFonts w:ascii="Calibri" w:hAnsi="Calibri" w:cs="Aptos"/>
          <w:b/>
          <w:iCs/>
          <w:sz w:val="22"/>
          <w:szCs w:val="22"/>
        </w:rPr>
        <w:t xml:space="preserve"> </w:t>
      </w:r>
      <w:r w:rsidR="006C41B6">
        <w:rPr>
          <w:rFonts w:ascii="Calibri" w:hAnsi="Calibri" w:cs="Aptos"/>
          <w:b/>
          <w:iCs/>
          <w:sz w:val="22"/>
          <w:szCs w:val="22"/>
        </w:rPr>
        <w:t>_____________________</w:t>
      </w:r>
    </w:p>
    <w:p w14:paraId="77DEB091" w14:textId="39701548" w:rsidR="009D67C3" w:rsidRPr="00D36C2D" w:rsidRDefault="00DE14B0" w:rsidP="004531DD">
      <w:pPr>
        <w:autoSpaceDE w:val="0"/>
        <w:autoSpaceDN w:val="0"/>
        <w:spacing w:line="480" w:lineRule="atLeast"/>
        <w:jc w:val="both"/>
        <w:rPr>
          <w:rFonts w:ascii="Calibri" w:hAnsi="Calibri" w:cs="Aptos"/>
          <w:strike/>
          <w:sz w:val="22"/>
          <w:szCs w:val="22"/>
        </w:rPr>
      </w:pPr>
      <w:r>
        <w:rPr>
          <w:rFonts w:ascii="Calibri" w:hAnsi="Calibri" w:cs="Aptos"/>
          <w:sz w:val="22"/>
          <w:szCs w:val="22"/>
        </w:rPr>
        <w:t>La stazione appaltante dichiara che i pagamenti</w:t>
      </w:r>
      <w:r w:rsidR="00FF4293">
        <w:rPr>
          <w:rFonts w:ascii="Calibri" w:hAnsi="Calibri" w:cs="Aptos"/>
          <w:sz w:val="22"/>
          <w:szCs w:val="22"/>
        </w:rPr>
        <w:t>, previa indicazione dell’aggiudicatari</w:t>
      </w:r>
      <w:r w:rsidR="00B225DF">
        <w:rPr>
          <w:rFonts w:ascii="Calibri" w:hAnsi="Calibri" w:cs="Aptos"/>
          <w:sz w:val="22"/>
          <w:szCs w:val="22"/>
        </w:rPr>
        <w:t>o</w:t>
      </w:r>
      <w:r w:rsidR="00FF4293">
        <w:rPr>
          <w:rFonts w:ascii="Calibri" w:hAnsi="Calibri" w:cs="Aptos"/>
          <w:sz w:val="22"/>
          <w:szCs w:val="22"/>
        </w:rPr>
        <w:t xml:space="preserve">, </w:t>
      </w:r>
      <w:r w:rsidR="00FF4293">
        <w:rPr>
          <w:rFonts w:ascii="Calibri" w:hAnsi="Calibri" w:cs="Aptos"/>
          <w:sz w:val="22"/>
          <w:szCs w:val="22"/>
          <w:u w:val="single"/>
        </w:rPr>
        <w:t xml:space="preserve">ai sensi e per gli effetti della legge </w:t>
      </w:r>
      <w:smartTag w:uri="urn:schemas-microsoft-com:office:smarttags" w:element="date">
        <w:smartTagPr>
          <w:attr w:name="Year" w:val="86"/>
          <w:attr w:name="Day" w:val="26"/>
          <w:attr w:name="Month" w:val="04"/>
          <w:attr w:name="ls" w:val="trans"/>
        </w:smartTagPr>
        <w:r w:rsidR="003034C2">
          <w:rPr>
            <w:rFonts w:ascii="Calibri" w:hAnsi="Calibri" w:cs="Aptos"/>
            <w:sz w:val="22"/>
            <w:szCs w:val="22"/>
            <w:u w:val="single"/>
          </w:rPr>
          <w:t xml:space="preserve">13 agosto </w:t>
        </w:r>
        <w:r w:rsidR="00FF4293">
          <w:rPr>
            <w:rFonts w:ascii="Calibri" w:hAnsi="Calibri" w:cs="Aptos"/>
            <w:sz w:val="22"/>
            <w:szCs w:val="22"/>
            <w:u w:val="single"/>
          </w:rPr>
          <w:t>2010</w:t>
        </w:r>
      </w:smartTag>
      <w:r w:rsidR="003034C2">
        <w:rPr>
          <w:rFonts w:ascii="Calibri" w:hAnsi="Calibri" w:cs="Aptos"/>
          <w:sz w:val="22"/>
          <w:szCs w:val="22"/>
          <w:u w:val="single"/>
        </w:rPr>
        <w:t>, n. 136</w:t>
      </w:r>
      <w:r w:rsidR="00FF4293">
        <w:rPr>
          <w:rFonts w:ascii="Calibri" w:hAnsi="Calibri" w:cs="Aptos"/>
          <w:sz w:val="22"/>
          <w:szCs w:val="22"/>
          <w:u w:val="single"/>
        </w:rPr>
        <w:t xml:space="preserve"> e </w:t>
      </w:r>
      <w:proofErr w:type="gramStart"/>
      <w:r w:rsidR="00FF4293">
        <w:rPr>
          <w:rFonts w:ascii="Calibri" w:hAnsi="Calibri" w:cs="Aptos"/>
          <w:sz w:val="22"/>
          <w:szCs w:val="22"/>
          <w:u w:val="single"/>
        </w:rPr>
        <w:t>s</w:t>
      </w:r>
      <w:r w:rsidR="004E6350">
        <w:rPr>
          <w:rFonts w:ascii="Calibri" w:hAnsi="Calibri" w:cs="Aptos"/>
          <w:sz w:val="22"/>
          <w:szCs w:val="22"/>
          <w:u w:val="single"/>
        </w:rPr>
        <w:t>s</w:t>
      </w:r>
      <w:r w:rsidR="00FF4293">
        <w:rPr>
          <w:rFonts w:ascii="Calibri" w:hAnsi="Calibri" w:cs="Aptos"/>
          <w:sz w:val="22"/>
          <w:szCs w:val="22"/>
          <w:u w:val="single"/>
        </w:rPr>
        <w:t>.m</w:t>
      </w:r>
      <w:r w:rsidR="004E6350">
        <w:rPr>
          <w:rFonts w:ascii="Calibri" w:hAnsi="Calibri" w:cs="Aptos"/>
          <w:sz w:val="22"/>
          <w:szCs w:val="22"/>
          <w:u w:val="single"/>
        </w:rPr>
        <w:t>m</w:t>
      </w:r>
      <w:r w:rsidR="00FF4293">
        <w:rPr>
          <w:rFonts w:ascii="Calibri" w:hAnsi="Calibri" w:cs="Aptos"/>
          <w:sz w:val="22"/>
          <w:szCs w:val="22"/>
          <w:u w:val="single"/>
        </w:rPr>
        <w:t>.</w:t>
      </w:r>
      <w:r w:rsidR="004E6350">
        <w:rPr>
          <w:rFonts w:ascii="Calibri" w:hAnsi="Calibri" w:cs="Aptos"/>
          <w:sz w:val="22"/>
          <w:szCs w:val="22"/>
          <w:u w:val="single"/>
        </w:rPr>
        <w:t>i</w:t>
      </w:r>
      <w:r w:rsidR="00FF4293">
        <w:rPr>
          <w:rFonts w:ascii="Calibri" w:hAnsi="Calibri" w:cs="Aptos"/>
          <w:sz w:val="22"/>
          <w:szCs w:val="22"/>
          <w:u w:val="single"/>
        </w:rPr>
        <w:t>i</w:t>
      </w:r>
      <w:proofErr w:type="gramEnd"/>
      <w:r w:rsidR="00FF4293">
        <w:rPr>
          <w:rFonts w:ascii="Calibri" w:hAnsi="Calibri" w:cs="Aptos"/>
          <w:sz w:val="22"/>
          <w:szCs w:val="22"/>
        </w:rPr>
        <w:t xml:space="preserve">, saranno effettuati mediante </w:t>
      </w:r>
      <w:r w:rsidR="00793B37" w:rsidRPr="00D36C2D">
        <w:rPr>
          <w:rFonts w:ascii="Calibri" w:hAnsi="Calibri" w:cs="Aptos"/>
          <w:sz w:val="22"/>
          <w:szCs w:val="22"/>
        </w:rPr>
        <w:t xml:space="preserve">bonifico da effettuarsi presso il seguente istituto di credito </w:t>
      </w:r>
    </w:p>
    <w:p w14:paraId="43D26E79" w14:textId="5DA3C460" w:rsidR="00793B37" w:rsidRPr="00D36C2D" w:rsidRDefault="00793B37" w:rsidP="00793B37">
      <w:pPr>
        <w:numPr>
          <w:ilvl w:val="0"/>
          <w:numId w:val="21"/>
        </w:numPr>
        <w:autoSpaceDE w:val="0"/>
        <w:autoSpaceDN w:val="0"/>
        <w:spacing w:line="480" w:lineRule="atLeast"/>
        <w:jc w:val="both"/>
        <w:rPr>
          <w:rFonts w:ascii="Calibri" w:hAnsi="Calibri" w:cs="Aptos"/>
          <w:b/>
          <w:bCs/>
          <w:sz w:val="22"/>
          <w:szCs w:val="22"/>
        </w:rPr>
      </w:pPr>
      <w:r w:rsidRPr="00D36C2D">
        <w:rPr>
          <w:rFonts w:ascii="Calibri" w:hAnsi="Calibri" w:cs="Aptos"/>
          <w:b/>
          <w:bCs/>
          <w:sz w:val="22"/>
          <w:szCs w:val="22"/>
        </w:rPr>
        <w:t>Banca: ____________________________</w:t>
      </w:r>
    </w:p>
    <w:p w14:paraId="352891C7" w14:textId="77777777" w:rsidR="00DE14B0" w:rsidRPr="00D36C2D" w:rsidRDefault="00FF4293" w:rsidP="004531DD">
      <w:pPr>
        <w:numPr>
          <w:ilvl w:val="0"/>
          <w:numId w:val="14"/>
        </w:numPr>
        <w:autoSpaceDE w:val="0"/>
        <w:autoSpaceDN w:val="0"/>
        <w:spacing w:line="480" w:lineRule="atLeast"/>
        <w:jc w:val="both"/>
        <w:rPr>
          <w:rFonts w:ascii="Calibri" w:hAnsi="Calibri" w:cs="Aptos"/>
          <w:b/>
          <w:sz w:val="22"/>
          <w:szCs w:val="22"/>
        </w:rPr>
      </w:pPr>
      <w:r w:rsidRPr="00D36C2D">
        <w:rPr>
          <w:rFonts w:ascii="Calibri" w:hAnsi="Calibri" w:cs="Aptos"/>
          <w:b/>
          <w:sz w:val="22"/>
          <w:szCs w:val="22"/>
        </w:rPr>
        <w:t>Codice IBAN</w:t>
      </w:r>
      <w:r w:rsidRPr="00D36C2D">
        <w:rPr>
          <w:rFonts w:ascii="Calibri" w:hAnsi="Calibri" w:cs="Aptos"/>
          <w:sz w:val="22"/>
          <w:szCs w:val="22"/>
        </w:rPr>
        <w:t>:</w:t>
      </w:r>
      <w:r w:rsidR="009C7DD1" w:rsidRPr="00D36C2D">
        <w:rPr>
          <w:rFonts w:ascii="Calibri" w:hAnsi="Calibri" w:cs="Aptos"/>
          <w:sz w:val="22"/>
          <w:szCs w:val="22"/>
        </w:rPr>
        <w:t xml:space="preserve"> </w:t>
      </w:r>
      <w:r w:rsidR="006C41B6" w:rsidRPr="00D36C2D">
        <w:rPr>
          <w:rFonts w:ascii="Calibri" w:hAnsi="Calibri" w:cs="Aptos"/>
          <w:b/>
          <w:sz w:val="22"/>
          <w:szCs w:val="22"/>
        </w:rPr>
        <w:t>________________________</w:t>
      </w:r>
    </w:p>
    <w:p w14:paraId="132D12A0" w14:textId="77777777" w:rsidR="00793B37" w:rsidRPr="00D36C2D" w:rsidRDefault="00793B37" w:rsidP="00793B37">
      <w:pPr>
        <w:autoSpaceDE w:val="0"/>
        <w:autoSpaceDN w:val="0"/>
        <w:spacing w:line="480" w:lineRule="atLeast"/>
        <w:jc w:val="both"/>
        <w:rPr>
          <w:rFonts w:ascii="Calibri" w:hAnsi="Calibri" w:cs="Aptos"/>
          <w:b/>
          <w:sz w:val="22"/>
          <w:szCs w:val="22"/>
        </w:rPr>
      </w:pPr>
      <w:r w:rsidRPr="00D36C2D">
        <w:rPr>
          <w:rFonts w:ascii="Calibri" w:hAnsi="Calibri" w:cs="Aptos"/>
          <w:b/>
          <w:sz w:val="22"/>
          <w:szCs w:val="22"/>
        </w:rPr>
        <w:t>Persone abilitate ad operare sul conto:</w:t>
      </w:r>
    </w:p>
    <w:p w14:paraId="7CC141DC" w14:textId="428C040A" w:rsidR="00793B37" w:rsidRPr="00D36C2D" w:rsidRDefault="00793B37" w:rsidP="00793B37">
      <w:pPr>
        <w:autoSpaceDE w:val="0"/>
        <w:autoSpaceDN w:val="0"/>
        <w:spacing w:line="480" w:lineRule="atLeast"/>
        <w:jc w:val="both"/>
        <w:rPr>
          <w:rFonts w:ascii="Calibri" w:hAnsi="Calibri" w:cs="Aptos"/>
          <w:b/>
          <w:sz w:val="22"/>
          <w:szCs w:val="22"/>
        </w:rPr>
      </w:pPr>
      <w:r w:rsidRPr="00D36C2D">
        <w:rPr>
          <w:rFonts w:ascii="Calibri" w:hAnsi="Calibri" w:cs="Aptos"/>
          <w:b/>
          <w:sz w:val="22"/>
          <w:szCs w:val="22"/>
        </w:rPr>
        <w:t xml:space="preserve">- </w:t>
      </w:r>
      <w:r w:rsidR="00D10154" w:rsidRPr="00D36C2D">
        <w:rPr>
          <w:rFonts w:ascii="Calibri" w:hAnsi="Calibri" w:cs="Aptos"/>
          <w:b/>
          <w:sz w:val="22"/>
          <w:szCs w:val="22"/>
        </w:rPr>
        <w:t>S</w:t>
      </w:r>
      <w:r w:rsidRPr="00D36C2D">
        <w:rPr>
          <w:rFonts w:ascii="Calibri" w:hAnsi="Calibri" w:cs="Aptos"/>
          <w:b/>
          <w:sz w:val="22"/>
          <w:szCs w:val="22"/>
        </w:rPr>
        <w:t>ig. …………………</w:t>
      </w:r>
      <w:proofErr w:type="gramStart"/>
      <w:r w:rsidRPr="00D36C2D">
        <w:rPr>
          <w:rFonts w:ascii="Calibri" w:hAnsi="Calibri" w:cs="Aptos"/>
          <w:b/>
          <w:sz w:val="22"/>
          <w:szCs w:val="22"/>
        </w:rPr>
        <w:t>…….</w:t>
      </w:r>
      <w:proofErr w:type="gramEnd"/>
      <w:r w:rsidRPr="00D36C2D">
        <w:rPr>
          <w:rFonts w:ascii="Calibri" w:hAnsi="Calibri" w:cs="Aptos"/>
          <w:b/>
          <w:sz w:val="22"/>
          <w:szCs w:val="22"/>
        </w:rPr>
        <w:t>, C.F. …………………….., in qualità di ………….;</w:t>
      </w:r>
    </w:p>
    <w:p w14:paraId="221EFDF6" w14:textId="392D00BF" w:rsidR="00793B37" w:rsidRDefault="00793B37" w:rsidP="004531DD">
      <w:pPr>
        <w:spacing w:line="480" w:lineRule="atLeast"/>
        <w:jc w:val="both"/>
        <w:rPr>
          <w:rFonts w:ascii="Calibri" w:hAnsi="Calibri" w:cs="Aptos"/>
          <w:sz w:val="22"/>
          <w:szCs w:val="22"/>
        </w:rPr>
      </w:pPr>
      <w:r w:rsidRPr="00D36C2D">
        <w:rPr>
          <w:rFonts w:ascii="Calibri" w:hAnsi="Calibri" w:cs="Aptos"/>
          <w:sz w:val="22"/>
          <w:szCs w:val="22"/>
        </w:rPr>
        <w:t>Tutti i termini di pagamento per importi superiori ad € 5.000,00 (euro cinquemila/00) sono subordinati all’esito favorevole delle procedure di verifica di cui al Decreto Ministero Economia e Finanze 18.01.2008, n° 40. Si precisa che ai sensi dei D.M. n. 55 del 3 aprile 2013 e n. 66 del 24 aprile 2014 è obbligatoria la fatturazione elettronica nei rapporti tra la Pubblica Amministrazione e i fornitori ai fini del pagamento.</w:t>
      </w:r>
    </w:p>
    <w:p w14:paraId="5628A96E"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t>Il Codice Univoco Ufficio è una informazione obbligatoria della fattura elettronica e il presupposto indispensabile per consentire il corretto recapito della fattura da parte del Sistema di Interscambio nazionale gestito dall'Agenzia delle Entrate.</w:t>
      </w:r>
    </w:p>
    <w:p w14:paraId="70F8B4E1"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t xml:space="preserve">A tal proposito si comunica di seguito il Codice Univoco Ufficio al quale dovranno essere indirizzate le fatture elettroniche a far data dal 31/03/2015: </w:t>
      </w:r>
    </w:p>
    <w:tbl>
      <w:tblPr>
        <w:tblW w:w="7196" w:type="dxa"/>
        <w:tblCellMar>
          <w:left w:w="0" w:type="dxa"/>
          <w:right w:w="0" w:type="dxa"/>
        </w:tblCellMar>
        <w:tblLook w:val="0000" w:firstRow="0" w:lastRow="0" w:firstColumn="0" w:lastColumn="0" w:noHBand="0" w:noVBand="0"/>
      </w:tblPr>
      <w:tblGrid>
        <w:gridCol w:w="4361"/>
        <w:gridCol w:w="2835"/>
      </w:tblGrid>
      <w:tr w:rsidR="00D800F4" w14:paraId="6B662974" w14:textId="77777777" w:rsidTr="007B6715">
        <w:trPr>
          <w:trHeight w:val="748"/>
        </w:trPr>
        <w:tc>
          <w:tcPr>
            <w:tcW w:w="43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040065D"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lastRenderedPageBreak/>
              <w:t>Codice Univoco Ufficio per la fatturazione elettronica</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40E38C"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t>Descrizione Ufficio</w:t>
            </w:r>
          </w:p>
        </w:tc>
      </w:tr>
      <w:tr w:rsidR="00D800F4" w14:paraId="4310D9BB" w14:textId="77777777" w:rsidTr="007B6715">
        <w:trPr>
          <w:trHeight w:val="236"/>
        </w:trPr>
        <w:tc>
          <w:tcPr>
            <w:tcW w:w="4361"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49513ECE" w14:textId="77777777" w:rsidR="00D800F4" w:rsidRDefault="00D800F4" w:rsidP="004531DD">
            <w:pPr>
              <w:spacing w:line="480" w:lineRule="atLeast"/>
              <w:jc w:val="both"/>
              <w:rPr>
                <w:rFonts w:ascii="Calibri" w:hAnsi="Calibri" w:cs="Aptos"/>
                <w:b/>
                <w:bCs/>
                <w:sz w:val="22"/>
                <w:szCs w:val="22"/>
              </w:rPr>
            </w:pPr>
            <w:r>
              <w:rPr>
                <w:rFonts w:ascii="Calibri" w:hAnsi="Calibri" w:cs="Aptos"/>
                <w:b/>
                <w:bCs/>
                <w:sz w:val="22"/>
                <w:szCs w:val="22"/>
              </w:rPr>
              <w:t>UFJNCP</w:t>
            </w:r>
          </w:p>
        </w:tc>
        <w:tc>
          <w:tcPr>
            <w:tcW w:w="2835" w:type="dxa"/>
            <w:tcBorders>
              <w:top w:val="nil"/>
              <w:left w:val="nil"/>
              <w:bottom w:val="single" w:sz="8" w:space="0" w:color="auto"/>
              <w:right w:val="single" w:sz="8" w:space="0" w:color="auto"/>
            </w:tcBorders>
            <w:noWrap/>
            <w:tcMar>
              <w:top w:w="0" w:type="dxa"/>
              <w:left w:w="108" w:type="dxa"/>
              <w:bottom w:w="0" w:type="dxa"/>
              <w:right w:w="108" w:type="dxa"/>
            </w:tcMar>
          </w:tcPr>
          <w:p w14:paraId="4CE33263" w14:textId="77777777" w:rsidR="00D800F4" w:rsidRDefault="00D800F4" w:rsidP="004531DD">
            <w:pPr>
              <w:spacing w:line="480" w:lineRule="atLeast"/>
              <w:jc w:val="both"/>
              <w:rPr>
                <w:rFonts w:ascii="Calibri" w:hAnsi="Calibri" w:cs="Aptos"/>
                <w:b/>
                <w:bCs/>
                <w:sz w:val="22"/>
                <w:szCs w:val="22"/>
              </w:rPr>
            </w:pPr>
            <w:proofErr w:type="spellStart"/>
            <w:r>
              <w:rPr>
                <w:rFonts w:ascii="Calibri" w:hAnsi="Calibri" w:cs="Aptos"/>
                <w:b/>
                <w:bCs/>
                <w:sz w:val="22"/>
                <w:szCs w:val="22"/>
              </w:rPr>
              <w:t>Uff_eFatturaPA</w:t>
            </w:r>
            <w:proofErr w:type="spellEnd"/>
          </w:p>
        </w:tc>
      </w:tr>
    </w:tbl>
    <w:p w14:paraId="787DA5A2"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t>Si ricorda inoltre l’obbligatorietà, stabilita dal D.L. n. 66/2014 convertito in legge n. 89/2014, dell’indicazione, nella fattura elettronica, del codice identificativo di gara (CIG), tranne nei casi di esclusione dall’obbligo di tracciabilità di cui alla Legge n. 136/2010, e del codice unico di progetto (CUP), quando previsto.</w:t>
      </w:r>
    </w:p>
    <w:p w14:paraId="07483BBB"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t xml:space="preserve">L’Ente non procederà, quindi, al pagamento della fattura elettronica qualora non vengano in essa riportati i </w:t>
      </w:r>
      <w:r w:rsidR="004E6350">
        <w:rPr>
          <w:rFonts w:ascii="Calibri" w:hAnsi="Calibri" w:cs="Aptos"/>
          <w:sz w:val="22"/>
          <w:szCs w:val="22"/>
        </w:rPr>
        <w:t>già menzionati</w:t>
      </w:r>
      <w:r>
        <w:rPr>
          <w:rFonts w:ascii="Calibri" w:hAnsi="Calibri" w:cs="Aptos"/>
          <w:sz w:val="22"/>
          <w:szCs w:val="22"/>
        </w:rPr>
        <w:t xml:space="preserve"> codici CIG e CUP (quest’ultimo se previsto).</w:t>
      </w:r>
    </w:p>
    <w:p w14:paraId="79281C6B" w14:textId="77777777" w:rsidR="00D800F4" w:rsidRDefault="00D800F4" w:rsidP="004531DD">
      <w:pPr>
        <w:spacing w:line="480" w:lineRule="atLeast"/>
        <w:jc w:val="both"/>
        <w:rPr>
          <w:rFonts w:ascii="Calibri" w:hAnsi="Calibri" w:cs="Aptos"/>
          <w:sz w:val="22"/>
          <w:szCs w:val="22"/>
        </w:rPr>
      </w:pPr>
      <w:r>
        <w:rPr>
          <w:rFonts w:ascii="Calibri" w:hAnsi="Calibri" w:cs="Aptos"/>
          <w:sz w:val="22"/>
          <w:szCs w:val="22"/>
        </w:rPr>
        <w:t xml:space="preserve">Il nostro Codice Univoco Ufficio è anche reperibile nel sito </w:t>
      </w:r>
      <w:hyperlink r:id="rId9" w:tooltip="http://www.indicepa.gov.it/" w:history="1">
        <w:r w:rsidRPr="00A42F24">
          <w:rPr>
            <w:rStyle w:val="Collegamentoipertestuale"/>
            <w:rFonts w:ascii="Calibri" w:hAnsi="Calibri" w:cs="Aptos"/>
            <w:i/>
            <w:iCs/>
            <w:sz w:val="22"/>
            <w:szCs w:val="22"/>
          </w:rPr>
          <w:t>www.indicepa.gov.it</w:t>
        </w:r>
      </w:hyperlink>
      <w:r w:rsidRPr="00A42F24">
        <w:rPr>
          <w:rFonts w:ascii="Calibri" w:hAnsi="Calibri" w:cs="Aptos"/>
          <w:i/>
          <w:iCs/>
          <w:sz w:val="22"/>
          <w:szCs w:val="22"/>
        </w:rPr>
        <w:t>.</w:t>
      </w:r>
    </w:p>
    <w:p w14:paraId="12D72A83" w14:textId="77777777" w:rsidR="004901B4" w:rsidRDefault="004901B4" w:rsidP="004531DD">
      <w:pPr>
        <w:pStyle w:val="Corpotesto"/>
        <w:keepNext/>
        <w:jc w:val="center"/>
        <w:rPr>
          <w:rFonts w:ascii="Calibri" w:hAnsi="Calibri" w:cs="Aptos"/>
          <w:b/>
          <w:bCs/>
        </w:rPr>
      </w:pPr>
      <w:r>
        <w:rPr>
          <w:rFonts w:ascii="Calibri" w:hAnsi="Calibri" w:cs="Aptos"/>
          <w:b/>
          <w:bCs/>
        </w:rPr>
        <w:t xml:space="preserve">Art. </w:t>
      </w:r>
      <w:r w:rsidR="00833893">
        <w:rPr>
          <w:rFonts w:ascii="Calibri" w:hAnsi="Calibri" w:cs="Aptos"/>
          <w:b/>
          <w:bCs/>
        </w:rPr>
        <w:t>4</w:t>
      </w:r>
    </w:p>
    <w:p w14:paraId="63869DF5" w14:textId="77777777" w:rsidR="004901B4" w:rsidRDefault="004901B4" w:rsidP="004531DD">
      <w:pPr>
        <w:pStyle w:val="Corpotesto"/>
        <w:jc w:val="center"/>
        <w:rPr>
          <w:rFonts w:ascii="Calibri" w:hAnsi="Calibri" w:cs="Aptos"/>
          <w:b/>
          <w:bCs/>
        </w:rPr>
      </w:pPr>
      <w:r>
        <w:rPr>
          <w:rFonts w:ascii="Calibri" w:hAnsi="Calibri" w:cs="Aptos"/>
          <w:b/>
          <w:bCs/>
        </w:rPr>
        <w:t>Garanzie</w:t>
      </w:r>
    </w:p>
    <w:p w14:paraId="3E66ACF3" w14:textId="5024E7F3" w:rsidR="00091027" w:rsidRDefault="00091027" w:rsidP="004531DD">
      <w:pPr>
        <w:pStyle w:val="Corpotesto"/>
        <w:rPr>
          <w:rFonts w:ascii="Calibri" w:hAnsi="Calibri" w:cs="Aptos"/>
        </w:rPr>
      </w:pPr>
      <w:r>
        <w:rPr>
          <w:rFonts w:ascii="Calibri" w:hAnsi="Calibri" w:cs="Aptos"/>
        </w:rPr>
        <w:t xml:space="preserve">A garanzia dell'esatto e puntuale adempimento degli obblighi che va ad assumere con il presente </w:t>
      </w:r>
      <w:r w:rsidR="004E6350">
        <w:rPr>
          <w:rFonts w:ascii="Calibri" w:hAnsi="Calibri" w:cs="Aptos"/>
        </w:rPr>
        <w:t>atto, e</w:t>
      </w:r>
      <w:r>
        <w:rPr>
          <w:rFonts w:ascii="Calibri" w:hAnsi="Calibri" w:cs="Aptos"/>
        </w:rPr>
        <w:t xml:space="preserve"> del risarcimento dei danni derivanti dall’eventuale </w:t>
      </w:r>
      <w:r w:rsidR="004E6350">
        <w:rPr>
          <w:rFonts w:ascii="Calibri" w:hAnsi="Calibri" w:cs="Aptos"/>
        </w:rPr>
        <w:t>inadempimento delle</w:t>
      </w:r>
      <w:r>
        <w:rPr>
          <w:rFonts w:ascii="Calibri" w:hAnsi="Calibri" w:cs="Aptos"/>
        </w:rPr>
        <w:t xml:space="preserve"> obbligazioni stesse, nonché a </w:t>
      </w:r>
      <w:r w:rsidR="004E6350">
        <w:rPr>
          <w:rFonts w:ascii="Calibri" w:hAnsi="Calibri" w:cs="Aptos"/>
        </w:rPr>
        <w:t>garanzia del</w:t>
      </w:r>
      <w:r>
        <w:rPr>
          <w:rFonts w:ascii="Calibri" w:hAnsi="Calibri" w:cs="Aptos"/>
        </w:rPr>
        <w:t xml:space="preserve"> rimborso delle somme eventualmente pagate in </w:t>
      </w:r>
      <w:r w:rsidR="004E6350">
        <w:rPr>
          <w:rFonts w:ascii="Calibri" w:hAnsi="Calibri" w:cs="Aptos"/>
        </w:rPr>
        <w:t>più all’appaltatore</w:t>
      </w:r>
      <w:r>
        <w:rPr>
          <w:rFonts w:ascii="Calibri" w:hAnsi="Calibri" w:cs="Aptos"/>
        </w:rPr>
        <w:t xml:space="preserve"> rispetto alle risultanze della liquidazione </w:t>
      </w:r>
      <w:r w:rsidR="004E6350">
        <w:rPr>
          <w:rFonts w:ascii="Calibri" w:hAnsi="Calibri" w:cs="Aptos"/>
        </w:rPr>
        <w:t>finale, salva</w:t>
      </w:r>
      <w:r>
        <w:rPr>
          <w:rFonts w:ascii="Calibri" w:hAnsi="Calibri" w:cs="Aptos"/>
        </w:rPr>
        <w:t xml:space="preserve"> comunque la risarcibilità del maggior danno verso l’appaltatore, l</w:t>
      </w:r>
      <w:r w:rsidR="00355B42">
        <w:rPr>
          <w:rFonts w:ascii="Calibri" w:hAnsi="Calibri" w:cs="Aptos"/>
        </w:rPr>
        <w:t xml:space="preserve">a società </w:t>
      </w:r>
      <w:r w:rsidR="006C41B6">
        <w:rPr>
          <w:rFonts w:ascii="Calibri" w:hAnsi="Calibri" w:cs="Aptos"/>
        </w:rPr>
        <w:t>_____________</w:t>
      </w:r>
      <w:r>
        <w:rPr>
          <w:rFonts w:ascii="Calibri" w:hAnsi="Calibri" w:cs="Aptos"/>
        </w:rPr>
        <w:t>. ha costituito la cauzione definitiva di</w:t>
      </w:r>
      <w:r w:rsidR="00D36C2D">
        <w:rPr>
          <w:rFonts w:ascii="Calibri" w:hAnsi="Calibri" w:cs="Aptos"/>
        </w:rPr>
        <w:t xml:space="preserve"> </w:t>
      </w:r>
      <w:r>
        <w:rPr>
          <w:rFonts w:ascii="Calibri" w:hAnsi="Calibri" w:cs="Aptos"/>
        </w:rPr>
        <w:t xml:space="preserve"> €  </w:t>
      </w:r>
      <w:r w:rsidR="006C41B6">
        <w:rPr>
          <w:rFonts w:ascii="Calibri" w:hAnsi="Calibri" w:cs="Aptos"/>
          <w:b/>
        </w:rPr>
        <w:t>__________</w:t>
      </w:r>
      <w:r>
        <w:rPr>
          <w:rFonts w:ascii="Calibri" w:hAnsi="Calibri" w:cs="Aptos"/>
        </w:rPr>
        <w:t xml:space="preserve"> ( euro </w:t>
      </w:r>
      <w:r w:rsidR="006C41B6">
        <w:rPr>
          <w:rFonts w:ascii="Calibri" w:hAnsi="Calibri" w:cs="Aptos"/>
        </w:rPr>
        <w:t>________________________</w:t>
      </w:r>
      <w:r>
        <w:rPr>
          <w:rFonts w:ascii="Calibri" w:hAnsi="Calibri" w:cs="Aptos"/>
        </w:rPr>
        <w:t>), prevista  dall’art</w:t>
      </w:r>
      <w:r w:rsidRPr="00D36C2D">
        <w:rPr>
          <w:rFonts w:ascii="Calibri" w:hAnsi="Calibri" w:cs="Aptos"/>
        </w:rPr>
        <w:t>.</w:t>
      </w:r>
      <w:r w:rsidR="00792623" w:rsidRPr="00D36C2D">
        <w:rPr>
          <w:rFonts w:ascii="Calibri" w:hAnsi="Calibri" w:cs="Aptos"/>
        </w:rPr>
        <w:t xml:space="preserve"> 53, comma 4</w:t>
      </w:r>
      <w:r w:rsidRPr="00D36C2D">
        <w:rPr>
          <w:rFonts w:ascii="Calibri" w:hAnsi="Calibri" w:cs="Aptos"/>
        </w:rPr>
        <w:t xml:space="preserve"> del </w:t>
      </w:r>
      <w:r w:rsidR="00D36C2D" w:rsidRPr="00D36C2D">
        <w:rPr>
          <w:rFonts w:ascii="Calibri" w:hAnsi="Calibri" w:cs="Aptos"/>
        </w:rPr>
        <w:t>D.lgs.</w:t>
      </w:r>
      <w:r w:rsidRPr="00D36C2D">
        <w:rPr>
          <w:rFonts w:ascii="Calibri" w:hAnsi="Calibri" w:cs="Aptos"/>
        </w:rPr>
        <w:t xml:space="preserve"> n° </w:t>
      </w:r>
      <w:r w:rsidR="00D40825" w:rsidRPr="00D36C2D">
        <w:rPr>
          <w:rFonts w:ascii="Calibri" w:hAnsi="Calibri" w:cs="Aptos"/>
        </w:rPr>
        <w:t>36</w:t>
      </w:r>
      <w:r w:rsidRPr="00D36C2D">
        <w:rPr>
          <w:rFonts w:ascii="Calibri" w:hAnsi="Calibri" w:cs="Aptos"/>
        </w:rPr>
        <w:t>/20</w:t>
      </w:r>
      <w:r w:rsidR="00D40825" w:rsidRPr="00D36C2D">
        <w:rPr>
          <w:rFonts w:ascii="Calibri" w:hAnsi="Calibri" w:cs="Aptos"/>
        </w:rPr>
        <w:t>23</w:t>
      </w:r>
      <w:r w:rsidRPr="00D36C2D">
        <w:rPr>
          <w:rFonts w:ascii="Calibri" w:hAnsi="Calibri" w:cs="Aptos"/>
        </w:rPr>
        <w:t>,</w:t>
      </w:r>
      <w:r w:rsidR="00792623" w:rsidRPr="00D36C2D">
        <w:rPr>
          <w:rFonts w:ascii="Calibri" w:hAnsi="Calibri" w:cs="Aptos"/>
        </w:rPr>
        <w:t xml:space="preserve"> e con le modalità previste dall’art. 117 del suddetto Codice</w:t>
      </w:r>
      <w:r>
        <w:rPr>
          <w:rFonts w:ascii="Calibri" w:hAnsi="Calibri" w:cs="Aptos"/>
        </w:rPr>
        <w:t xml:space="preserve">  mediante polizza fidejussoria assicurativa n° </w:t>
      </w:r>
      <w:r w:rsidR="006C41B6">
        <w:rPr>
          <w:rFonts w:ascii="Calibri" w:hAnsi="Calibri" w:cs="Aptos"/>
        </w:rPr>
        <w:t>______________</w:t>
      </w:r>
      <w:r>
        <w:rPr>
          <w:rFonts w:ascii="Calibri" w:hAnsi="Calibri" w:cs="Aptos"/>
        </w:rPr>
        <w:t xml:space="preserve"> rilasciata il </w:t>
      </w:r>
      <w:r w:rsidR="006C41B6">
        <w:rPr>
          <w:rFonts w:ascii="Calibri" w:hAnsi="Calibri" w:cs="Aptos"/>
        </w:rPr>
        <w:t>__/__/____</w:t>
      </w:r>
      <w:r>
        <w:rPr>
          <w:rFonts w:ascii="Calibri" w:hAnsi="Calibri" w:cs="Aptos"/>
        </w:rPr>
        <w:t xml:space="preserve"> dalla Compagnia </w:t>
      </w:r>
      <w:r w:rsidR="006C41B6">
        <w:rPr>
          <w:rFonts w:ascii="Calibri" w:hAnsi="Calibri" w:cs="Aptos"/>
        </w:rPr>
        <w:t>______________</w:t>
      </w:r>
      <w:r w:rsidR="00FE158D">
        <w:rPr>
          <w:rFonts w:ascii="Calibri" w:hAnsi="Calibri" w:cs="Aptos"/>
        </w:rPr>
        <w:t xml:space="preserve"> </w:t>
      </w:r>
      <w:r>
        <w:rPr>
          <w:rFonts w:ascii="Calibri" w:hAnsi="Calibri" w:cs="Aptos"/>
        </w:rPr>
        <w:t>Assicurazioni S</w:t>
      </w:r>
      <w:r w:rsidR="00FE158D">
        <w:rPr>
          <w:rFonts w:ascii="Calibri" w:hAnsi="Calibri" w:cs="Aptos"/>
        </w:rPr>
        <w:t>.</w:t>
      </w:r>
      <w:r>
        <w:rPr>
          <w:rFonts w:ascii="Calibri" w:hAnsi="Calibri" w:cs="Aptos"/>
        </w:rPr>
        <w:t>P</w:t>
      </w:r>
      <w:r w:rsidR="00FE158D">
        <w:rPr>
          <w:rFonts w:ascii="Calibri" w:hAnsi="Calibri" w:cs="Aptos"/>
        </w:rPr>
        <w:t>.</w:t>
      </w:r>
      <w:r>
        <w:rPr>
          <w:rFonts w:ascii="Calibri" w:hAnsi="Calibri" w:cs="Aptos"/>
        </w:rPr>
        <w:t>A</w:t>
      </w:r>
      <w:r w:rsidR="00FE158D">
        <w:rPr>
          <w:rFonts w:ascii="Calibri" w:hAnsi="Calibri" w:cs="Aptos"/>
        </w:rPr>
        <w:t xml:space="preserve">., </w:t>
      </w:r>
      <w:r>
        <w:rPr>
          <w:rFonts w:ascii="Calibri" w:hAnsi="Calibri" w:cs="Aptos"/>
        </w:rPr>
        <w:t xml:space="preserve"> con sede legale </w:t>
      </w:r>
      <w:r w:rsidR="006C41B6">
        <w:rPr>
          <w:rFonts w:ascii="Calibri" w:hAnsi="Calibri" w:cs="Aptos"/>
        </w:rPr>
        <w:t>________</w:t>
      </w:r>
      <w:r>
        <w:rPr>
          <w:rFonts w:ascii="Calibri" w:hAnsi="Calibri" w:cs="Aptos"/>
        </w:rPr>
        <w:t xml:space="preserve">, agenzia di </w:t>
      </w:r>
      <w:r w:rsidR="006C41B6">
        <w:rPr>
          <w:rFonts w:ascii="Calibri" w:hAnsi="Calibri" w:cs="Aptos"/>
        </w:rPr>
        <w:t>____________</w:t>
      </w:r>
      <w:r>
        <w:rPr>
          <w:rFonts w:ascii="Calibri" w:hAnsi="Calibri" w:cs="Aptos"/>
        </w:rPr>
        <w:t>, in atti, contenente la clausola di pagamento entro 15 giorni a semplice richiesta  scritta della stazione appaltante  e l’espressa rinuncia al beneficio della preventiva escussione.</w:t>
      </w:r>
    </w:p>
    <w:p w14:paraId="16AD7F8B" w14:textId="39981C6C" w:rsidR="00792623" w:rsidRDefault="00792623" w:rsidP="004531DD">
      <w:pPr>
        <w:pStyle w:val="Corpotesto"/>
        <w:rPr>
          <w:rFonts w:ascii="Calibri" w:hAnsi="Calibri" w:cs="Aptos"/>
        </w:rPr>
      </w:pPr>
      <w:r w:rsidRPr="00D36C2D">
        <w:rPr>
          <w:rFonts w:ascii="Calibri" w:hAnsi="Calibri" w:cs="Aptos"/>
        </w:rPr>
        <w:t xml:space="preserve">L’aggiudicatario, come previsto dall’art. 10 del Capitolato, dovrà stipulare una polizza di assicurazione per la responsabilità civile per negligenze ed errori professionali nel </w:t>
      </w:r>
      <w:r w:rsidRPr="00D36C2D">
        <w:rPr>
          <w:rFonts w:ascii="Calibri" w:hAnsi="Calibri" w:cs="Aptos"/>
        </w:rPr>
        <w:lastRenderedPageBreak/>
        <w:t>rispetto della normativa vigente. Detta polizza dovrà essere mantenuta in vigore per tutto il periodo di validità contrattuale dell’incarico e dovrà avere il massimale di almeno € 2.500.000,00.</w:t>
      </w:r>
    </w:p>
    <w:p w14:paraId="0405C42B" w14:textId="77777777" w:rsidR="003576D0" w:rsidRDefault="003576D0" w:rsidP="004531DD">
      <w:pPr>
        <w:pStyle w:val="Corpotesto"/>
        <w:jc w:val="center"/>
        <w:rPr>
          <w:rFonts w:ascii="Calibri" w:hAnsi="Calibri" w:cs="Aptos"/>
          <w:b/>
          <w:bCs/>
        </w:rPr>
      </w:pPr>
      <w:r>
        <w:rPr>
          <w:rFonts w:ascii="Calibri" w:hAnsi="Calibri" w:cs="Aptos"/>
          <w:b/>
          <w:bCs/>
        </w:rPr>
        <w:t>Art.</w:t>
      </w:r>
      <w:r w:rsidR="00833893">
        <w:rPr>
          <w:rFonts w:ascii="Calibri" w:hAnsi="Calibri" w:cs="Aptos"/>
          <w:b/>
          <w:bCs/>
        </w:rPr>
        <w:t>5</w:t>
      </w:r>
    </w:p>
    <w:p w14:paraId="6C6AE086" w14:textId="5F6B51C1" w:rsidR="00A4681C" w:rsidRPr="00286F18" w:rsidRDefault="003576D0" w:rsidP="00286F18">
      <w:pPr>
        <w:pStyle w:val="Titolo1"/>
        <w:rPr>
          <w:rFonts w:ascii="Calibri" w:hAnsi="Calibri" w:cs="Aptos"/>
        </w:rPr>
      </w:pPr>
      <w:r>
        <w:rPr>
          <w:rFonts w:ascii="Calibri" w:hAnsi="Calibri" w:cs="Aptos"/>
        </w:rPr>
        <w:t>Subappalto</w:t>
      </w:r>
    </w:p>
    <w:p w14:paraId="17FF2F83" w14:textId="065E0E92" w:rsidR="00792623" w:rsidRPr="00792623" w:rsidRDefault="00792623" w:rsidP="004531DD">
      <w:pPr>
        <w:spacing w:line="480" w:lineRule="atLeast"/>
        <w:jc w:val="both"/>
        <w:rPr>
          <w:rFonts w:ascii="Calibri" w:hAnsi="Calibri" w:cs="Aptos"/>
          <w:sz w:val="22"/>
          <w:szCs w:val="22"/>
        </w:rPr>
      </w:pPr>
      <w:r w:rsidRPr="00D36C2D">
        <w:rPr>
          <w:rFonts w:ascii="Calibri" w:hAnsi="Calibri" w:cs="Aptos"/>
          <w:sz w:val="22"/>
          <w:szCs w:val="22"/>
        </w:rPr>
        <w:t xml:space="preserve">Per la particolare tipologia della prestazione, essendo questo un contratto fondato sulle specifiche competenze e sulla fiducia riposta nel broker aggiudicatario, </w:t>
      </w:r>
      <w:r w:rsidRPr="00D36C2D">
        <w:rPr>
          <w:rFonts w:ascii="Calibri" w:hAnsi="Calibri" w:cs="Aptos"/>
          <w:sz w:val="22"/>
          <w:szCs w:val="22"/>
          <w:u w:val="single"/>
        </w:rPr>
        <w:t>è vietata</w:t>
      </w:r>
      <w:r w:rsidRPr="00D36C2D">
        <w:rPr>
          <w:rFonts w:ascii="Calibri" w:hAnsi="Calibri" w:cs="Aptos"/>
          <w:sz w:val="22"/>
          <w:szCs w:val="22"/>
        </w:rPr>
        <w:t xml:space="preserve"> ogni forma di subappalto trattandosi nello specifico di attività tipiche di intermediazione, come è vietata la cessione, anche parziale, dello stesso ai sensi dell'art. 119 del </w:t>
      </w:r>
      <w:proofErr w:type="spellStart"/>
      <w:r w:rsidRPr="00D36C2D">
        <w:rPr>
          <w:rFonts w:ascii="Calibri" w:hAnsi="Calibri" w:cs="Aptos"/>
          <w:sz w:val="22"/>
          <w:szCs w:val="22"/>
        </w:rPr>
        <w:t>D.</w:t>
      </w:r>
      <w:r w:rsidR="00965F24" w:rsidRPr="00D36C2D">
        <w:rPr>
          <w:rFonts w:ascii="Calibri" w:hAnsi="Calibri" w:cs="Aptos"/>
          <w:sz w:val="22"/>
          <w:szCs w:val="22"/>
        </w:rPr>
        <w:t>L</w:t>
      </w:r>
      <w:r w:rsidRPr="00D36C2D">
        <w:rPr>
          <w:rFonts w:ascii="Calibri" w:hAnsi="Calibri" w:cs="Aptos"/>
          <w:sz w:val="22"/>
          <w:szCs w:val="22"/>
        </w:rPr>
        <w:t>gs.</w:t>
      </w:r>
      <w:proofErr w:type="spellEnd"/>
      <w:r w:rsidRPr="00D36C2D">
        <w:rPr>
          <w:rFonts w:ascii="Calibri" w:hAnsi="Calibri" w:cs="Aptos"/>
          <w:sz w:val="22"/>
          <w:szCs w:val="22"/>
        </w:rPr>
        <w:t xml:space="preserve"> 36/2023. Si rimanda comunque all’art. 12 del Capitolato, che qui si intende integralmente richiamato.</w:t>
      </w:r>
    </w:p>
    <w:p w14:paraId="5B345736" w14:textId="77777777" w:rsidR="00826E84" w:rsidRDefault="00826E84" w:rsidP="004531DD">
      <w:pPr>
        <w:autoSpaceDE w:val="0"/>
        <w:autoSpaceDN w:val="0"/>
        <w:spacing w:line="480" w:lineRule="atLeast"/>
        <w:jc w:val="center"/>
        <w:rPr>
          <w:rFonts w:ascii="Calibri" w:hAnsi="Calibri" w:cs="Aptos"/>
          <w:b/>
          <w:bCs/>
          <w:sz w:val="22"/>
          <w:szCs w:val="22"/>
        </w:rPr>
      </w:pPr>
      <w:r>
        <w:rPr>
          <w:rFonts w:ascii="Calibri" w:hAnsi="Calibri" w:cs="Aptos"/>
          <w:b/>
          <w:bCs/>
          <w:sz w:val="22"/>
          <w:szCs w:val="22"/>
        </w:rPr>
        <w:t>Art.</w:t>
      </w:r>
      <w:r w:rsidR="00E968E3">
        <w:rPr>
          <w:rFonts w:ascii="Calibri" w:hAnsi="Calibri" w:cs="Aptos"/>
          <w:b/>
          <w:bCs/>
          <w:sz w:val="22"/>
          <w:szCs w:val="22"/>
        </w:rPr>
        <w:t>6</w:t>
      </w:r>
    </w:p>
    <w:p w14:paraId="02028711" w14:textId="54178B94" w:rsidR="00826E84" w:rsidRDefault="00826E84" w:rsidP="004531DD">
      <w:pPr>
        <w:autoSpaceDE w:val="0"/>
        <w:autoSpaceDN w:val="0"/>
        <w:spacing w:line="480" w:lineRule="atLeast"/>
        <w:jc w:val="center"/>
        <w:rPr>
          <w:rFonts w:ascii="Calibri" w:hAnsi="Calibri" w:cs="Aptos"/>
          <w:b/>
          <w:bCs/>
          <w:sz w:val="22"/>
          <w:szCs w:val="22"/>
        </w:rPr>
      </w:pPr>
      <w:r>
        <w:rPr>
          <w:rFonts w:ascii="Calibri" w:hAnsi="Calibri" w:cs="Aptos"/>
          <w:b/>
          <w:bCs/>
          <w:sz w:val="22"/>
          <w:szCs w:val="22"/>
        </w:rPr>
        <w:t>Risoluzione del contratto</w:t>
      </w:r>
    </w:p>
    <w:p w14:paraId="08E221EF" w14:textId="5356F19C"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Costituiscono motivo di risoluzione di diritto del contratto, ai sensi dell’</w:t>
      </w:r>
      <w:r w:rsidR="00A42F24" w:rsidRPr="00D36C2D">
        <w:rPr>
          <w:rFonts w:ascii="Calibri" w:hAnsi="Calibri" w:cs="Aptos"/>
          <w:sz w:val="22"/>
          <w:szCs w:val="22"/>
        </w:rPr>
        <w:t>a</w:t>
      </w:r>
      <w:r w:rsidRPr="00D36C2D">
        <w:rPr>
          <w:rFonts w:ascii="Calibri" w:hAnsi="Calibri" w:cs="Aptos"/>
          <w:sz w:val="22"/>
          <w:szCs w:val="22"/>
        </w:rPr>
        <w:t>rt</w:t>
      </w:r>
      <w:r w:rsidR="00A42F24" w:rsidRPr="00D36C2D">
        <w:rPr>
          <w:rFonts w:ascii="Calibri" w:hAnsi="Calibri" w:cs="Aptos"/>
          <w:sz w:val="22"/>
          <w:szCs w:val="22"/>
        </w:rPr>
        <w:t>.</w:t>
      </w:r>
      <w:r w:rsidRPr="00D36C2D">
        <w:rPr>
          <w:rFonts w:ascii="Calibri" w:hAnsi="Calibri" w:cs="Aptos"/>
          <w:sz w:val="22"/>
          <w:szCs w:val="22"/>
        </w:rPr>
        <w:t xml:space="preserve"> 1456 C.C. (Clausola risolutiva espressa), le seguenti fattispecie:</w:t>
      </w:r>
    </w:p>
    <w:p w14:paraId="663C8F3C" w14:textId="7D6F5DBF"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 xml:space="preserve">a) sopravvenuta causa di esclusione di cui agli artt. 94 e 95 del </w:t>
      </w:r>
      <w:proofErr w:type="spellStart"/>
      <w:r w:rsidRPr="00D36C2D">
        <w:rPr>
          <w:rFonts w:ascii="Calibri" w:hAnsi="Calibri" w:cs="Aptos"/>
          <w:sz w:val="22"/>
          <w:szCs w:val="22"/>
        </w:rPr>
        <w:t>D.</w:t>
      </w:r>
      <w:r w:rsidR="00965F24" w:rsidRPr="00D36C2D">
        <w:rPr>
          <w:rFonts w:ascii="Calibri" w:hAnsi="Calibri" w:cs="Aptos"/>
          <w:sz w:val="22"/>
          <w:szCs w:val="22"/>
        </w:rPr>
        <w:t>L</w:t>
      </w:r>
      <w:r w:rsidRPr="00D36C2D">
        <w:rPr>
          <w:rFonts w:ascii="Calibri" w:hAnsi="Calibri" w:cs="Aptos"/>
          <w:sz w:val="22"/>
          <w:szCs w:val="22"/>
        </w:rPr>
        <w:t>gs.</w:t>
      </w:r>
      <w:proofErr w:type="spellEnd"/>
      <w:r w:rsidRPr="00D36C2D">
        <w:rPr>
          <w:rFonts w:ascii="Calibri" w:hAnsi="Calibri" w:cs="Aptos"/>
          <w:sz w:val="22"/>
          <w:szCs w:val="22"/>
        </w:rPr>
        <w:t xml:space="preserve"> 36/2023 e ss.mm.ii.;</w:t>
      </w:r>
    </w:p>
    <w:p w14:paraId="3C4FE097"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b) perdita dell’iscrizione all’Albo dei mediatori di assicurazione di cui alla L. 792/1984, come modificata dal D. Lgs. 209/2009;</w:t>
      </w:r>
    </w:p>
    <w:p w14:paraId="5F67DAFE"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c) grave negligenza o malafede nell’esecuzione delle prestazioni, errore grave nell’esercizio delle attività, nonché violazioni alle norme in materia di sicurezza o ad ogni altro obbligo previsto dal contratto di lavoro e violazioni alle norme in materia di contributi previdenziali e assistenziali;</w:t>
      </w:r>
    </w:p>
    <w:p w14:paraId="2E492FD2"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 xml:space="preserve">d) falsa dichiarazione o contraffazione di documenti nel corso dell’esecuzione delle prestazioni; e) inosservanza delle prescrizioni in materia di tracciabilità dei pagamenti di cui all'art. 7; </w:t>
      </w:r>
    </w:p>
    <w:p w14:paraId="48BC5432"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lastRenderedPageBreak/>
        <w:t>f) in caso di interdittiva antimafia emessa dalla Prefettura per l’aggiudicatario provvisorio o il contraente;</w:t>
      </w:r>
    </w:p>
    <w:p w14:paraId="7BF6D1E2"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g) in caso di inosservanza degli impegni di comunicazione alla Prefettura di ogni illecita richiesta di danaro, prestazione o altre utilità nonché offerta di protezione o ogni illecita interferenza avanzata prima della gara e/o dell’affidamento ovvero nel corso dell’esecuzione del servizio nei confronti di un proprio Rappresentante, agente o dipendente o delle eventuali imprese subappaltatrici;</w:t>
      </w:r>
    </w:p>
    <w:p w14:paraId="46DED57E"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h) subappalto non autorizzato;</w:t>
      </w:r>
    </w:p>
    <w:p w14:paraId="6DB12F7E"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i) cessione del contratto non autorizzata;</w:t>
      </w:r>
    </w:p>
    <w:p w14:paraId="4177E41E"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j) violazione accertata definitivamente della normativa in materia di tutela del lavoro e della sicurezza da parte dell'Appaltatore;</w:t>
      </w:r>
    </w:p>
    <w:p w14:paraId="2F7729BE"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k) commissione di fatti, connessi all’esecuzione del contratto, rilevanti ai fini penali, accertati in via amministrativa dall’ente con ogni mezzo e oggetto di denuncia o querela, senza necessità di attendere l’evolversi dei relativi procedimenti, da considerarsi, ai fini di specie, quali gravi inadempimenti contrattuali;</w:t>
      </w:r>
    </w:p>
    <w:p w14:paraId="09892582" w14:textId="77777777"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l) cessazione dell’attività, fallimento o altra procedura concorsuale a carico dell'Appaltatore;</w:t>
      </w:r>
    </w:p>
    <w:p w14:paraId="1B17B09D" w14:textId="6D70AAA4" w:rsidR="006A1D3E" w:rsidRPr="00D36C2D"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t>m) inosservanza degli obblighi di cui al presente capitolato in materia di codice di comportamento. La risoluzione avrà effetto dalla trasmissione, a mezzo posta elettronica certificata, della comunicazione con la quale la Provincia dichiara di avvalersi della clausola risolutiva espressa. In pendenza del termine per rendere operativa la risoluzione l'Appaltatore ha l'obbligo di adempiere puntualmente a tutte le obbligazioni contrattuali. In tal caso La Provincia avrà comunque diritto di servirsi presso altra società, a suo insindacabile giudizio e di incamerare il deposito cauzionale definitivo ponendo a carico dell'Appaltatore inadempiente tutte le spese e gli eventuali danni conseguenti.</w:t>
      </w:r>
    </w:p>
    <w:p w14:paraId="789E393C" w14:textId="61B9D0C6" w:rsidR="006A1D3E" w:rsidRPr="006A1D3E" w:rsidRDefault="006A1D3E" w:rsidP="006A1D3E">
      <w:pPr>
        <w:autoSpaceDE w:val="0"/>
        <w:autoSpaceDN w:val="0"/>
        <w:spacing w:line="480" w:lineRule="atLeast"/>
        <w:jc w:val="both"/>
        <w:rPr>
          <w:rFonts w:ascii="Calibri" w:hAnsi="Calibri" w:cs="Aptos"/>
          <w:sz w:val="22"/>
          <w:szCs w:val="22"/>
        </w:rPr>
      </w:pPr>
      <w:r w:rsidRPr="00D36C2D">
        <w:rPr>
          <w:rFonts w:ascii="Calibri" w:hAnsi="Calibri" w:cs="Aptos"/>
          <w:sz w:val="22"/>
          <w:szCs w:val="22"/>
        </w:rPr>
        <w:lastRenderedPageBreak/>
        <w:t>Si rimanda all’art. 15 del Capitolato, che qui si intende integralmente richiamato.</w:t>
      </w:r>
    </w:p>
    <w:p w14:paraId="41EF7BD0" w14:textId="308B256E" w:rsidR="006A1D3E" w:rsidRDefault="006A1D3E" w:rsidP="004531DD">
      <w:pPr>
        <w:autoSpaceDE w:val="0"/>
        <w:autoSpaceDN w:val="0"/>
        <w:spacing w:line="480" w:lineRule="atLeast"/>
        <w:jc w:val="center"/>
        <w:rPr>
          <w:rFonts w:ascii="Calibri" w:hAnsi="Calibri" w:cs="Aptos"/>
          <w:b/>
          <w:sz w:val="22"/>
          <w:szCs w:val="22"/>
        </w:rPr>
      </w:pPr>
      <w:r>
        <w:rPr>
          <w:rFonts w:ascii="Calibri" w:hAnsi="Calibri" w:cs="Aptos"/>
          <w:b/>
          <w:sz w:val="22"/>
          <w:szCs w:val="22"/>
        </w:rPr>
        <w:t>Art. 7</w:t>
      </w:r>
    </w:p>
    <w:p w14:paraId="2EED1D9F" w14:textId="674A6686" w:rsidR="006A1D3E" w:rsidRDefault="006A1D3E" w:rsidP="004531DD">
      <w:pPr>
        <w:autoSpaceDE w:val="0"/>
        <w:autoSpaceDN w:val="0"/>
        <w:spacing w:line="480" w:lineRule="atLeast"/>
        <w:jc w:val="center"/>
        <w:rPr>
          <w:rFonts w:ascii="Calibri" w:hAnsi="Calibri" w:cs="Aptos"/>
          <w:b/>
          <w:sz w:val="22"/>
          <w:szCs w:val="22"/>
        </w:rPr>
      </w:pPr>
      <w:r>
        <w:rPr>
          <w:rFonts w:ascii="Calibri" w:hAnsi="Calibri" w:cs="Aptos"/>
          <w:b/>
          <w:bCs/>
          <w:sz w:val="22"/>
          <w:szCs w:val="22"/>
        </w:rPr>
        <w:t>Recesso unilaterale</w:t>
      </w:r>
    </w:p>
    <w:p w14:paraId="50CA011D" w14:textId="77777777" w:rsidR="00D36C2D" w:rsidRPr="00D36C2D" w:rsidRDefault="006A1D3E" w:rsidP="006A1D3E">
      <w:pPr>
        <w:autoSpaceDE w:val="0"/>
        <w:autoSpaceDN w:val="0"/>
        <w:spacing w:line="480" w:lineRule="atLeast"/>
        <w:jc w:val="both"/>
        <w:rPr>
          <w:rFonts w:ascii="Calibri" w:hAnsi="Calibri" w:cs="Aptos"/>
          <w:bCs/>
          <w:sz w:val="22"/>
          <w:szCs w:val="22"/>
        </w:rPr>
      </w:pPr>
      <w:r w:rsidRPr="00D36C2D">
        <w:rPr>
          <w:rFonts w:ascii="Calibri" w:hAnsi="Calibri" w:cs="Aptos"/>
          <w:bCs/>
          <w:sz w:val="22"/>
          <w:szCs w:val="22"/>
        </w:rPr>
        <w:t>La Provincia di Siena si riserva in ogni caso la facoltà di recedere mediante disdetta da comunicarsi a mezzo posta elettronica certificata.</w:t>
      </w:r>
    </w:p>
    <w:p w14:paraId="3A45C724" w14:textId="6A413260" w:rsidR="006A1D3E" w:rsidRPr="00D36C2D" w:rsidRDefault="006A1D3E" w:rsidP="006A1D3E">
      <w:pPr>
        <w:autoSpaceDE w:val="0"/>
        <w:autoSpaceDN w:val="0"/>
        <w:spacing w:line="480" w:lineRule="atLeast"/>
        <w:jc w:val="both"/>
        <w:rPr>
          <w:rFonts w:ascii="Calibri" w:hAnsi="Calibri" w:cs="Aptos"/>
          <w:bCs/>
          <w:sz w:val="22"/>
          <w:szCs w:val="22"/>
        </w:rPr>
      </w:pPr>
      <w:r w:rsidRPr="00D36C2D">
        <w:rPr>
          <w:rFonts w:ascii="Calibri" w:hAnsi="Calibri" w:cs="Aptos"/>
          <w:bCs/>
          <w:sz w:val="22"/>
          <w:szCs w:val="22"/>
        </w:rPr>
        <w:t xml:space="preserve"> Il recesso avrà effetto dopo 2</w:t>
      </w:r>
      <w:r w:rsidR="00D36C2D" w:rsidRPr="00D36C2D">
        <w:rPr>
          <w:rFonts w:ascii="Calibri" w:hAnsi="Calibri" w:cs="Aptos"/>
          <w:bCs/>
          <w:sz w:val="22"/>
          <w:szCs w:val="22"/>
        </w:rPr>
        <w:t xml:space="preserve"> (due)</w:t>
      </w:r>
      <w:r w:rsidR="00D36C2D">
        <w:rPr>
          <w:rFonts w:ascii="Calibri" w:hAnsi="Calibri" w:cs="Aptos"/>
          <w:bCs/>
          <w:sz w:val="22"/>
          <w:szCs w:val="22"/>
        </w:rPr>
        <w:t xml:space="preserve"> </w:t>
      </w:r>
      <w:r w:rsidRPr="00D36C2D">
        <w:rPr>
          <w:rFonts w:ascii="Calibri" w:hAnsi="Calibri" w:cs="Aptos"/>
          <w:bCs/>
          <w:sz w:val="22"/>
          <w:szCs w:val="22"/>
        </w:rPr>
        <w:t xml:space="preserve">mesi dalla di ricezione da parte del Broker della </w:t>
      </w:r>
      <w:proofErr w:type="gramStart"/>
      <w:r w:rsidRPr="00D36C2D">
        <w:rPr>
          <w:rFonts w:ascii="Calibri" w:hAnsi="Calibri" w:cs="Aptos"/>
          <w:bCs/>
          <w:sz w:val="22"/>
          <w:szCs w:val="22"/>
        </w:rPr>
        <w:t>predetta</w:t>
      </w:r>
      <w:proofErr w:type="gramEnd"/>
      <w:r w:rsidRPr="00D36C2D">
        <w:rPr>
          <w:rFonts w:ascii="Calibri" w:hAnsi="Calibri" w:cs="Aptos"/>
          <w:bCs/>
          <w:sz w:val="22"/>
          <w:szCs w:val="22"/>
        </w:rPr>
        <w:t xml:space="preserve"> comunicazione.</w:t>
      </w:r>
    </w:p>
    <w:p w14:paraId="21F57E3B" w14:textId="77777777" w:rsidR="006A1D3E" w:rsidRPr="00D36C2D" w:rsidRDefault="006A1D3E" w:rsidP="006A1D3E">
      <w:pPr>
        <w:autoSpaceDE w:val="0"/>
        <w:autoSpaceDN w:val="0"/>
        <w:spacing w:line="480" w:lineRule="atLeast"/>
        <w:jc w:val="both"/>
        <w:rPr>
          <w:rFonts w:ascii="Calibri" w:hAnsi="Calibri" w:cs="Aptos"/>
          <w:bCs/>
          <w:sz w:val="22"/>
          <w:szCs w:val="22"/>
        </w:rPr>
      </w:pPr>
      <w:r w:rsidRPr="00D36C2D">
        <w:rPr>
          <w:rFonts w:ascii="Calibri" w:hAnsi="Calibri" w:cs="Aptos"/>
          <w:bCs/>
          <w:sz w:val="22"/>
          <w:szCs w:val="22"/>
        </w:rPr>
        <w:t>Il recesso è ammesso in qualsiasi tempo qualora non fosse garantito il pieno rispetto di tutte le condizioni stabilite con il presente capitolato o ricorrano ragioni di pubblico interesse o dettate da sopravvenute disposizioni normative.</w:t>
      </w:r>
    </w:p>
    <w:p w14:paraId="5CA88E54" w14:textId="61F86237" w:rsidR="006A1D3E" w:rsidRPr="006A1D3E" w:rsidRDefault="006A1D3E" w:rsidP="006A1D3E">
      <w:pPr>
        <w:autoSpaceDE w:val="0"/>
        <w:autoSpaceDN w:val="0"/>
        <w:spacing w:line="480" w:lineRule="atLeast"/>
        <w:jc w:val="both"/>
        <w:rPr>
          <w:rFonts w:ascii="Calibri" w:hAnsi="Calibri" w:cs="Aptos"/>
          <w:bCs/>
          <w:sz w:val="22"/>
          <w:szCs w:val="22"/>
        </w:rPr>
      </w:pPr>
      <w:r w:rsidRPr="00D36C2D">
        <w:rPr>
          <w:rFonts w:ascii="Calibri" w:hAnsi="Calibri" w:cs="Aptos"/>
          <w:bCs/>
          <w:sz w:val="22"/>
          <w:szCs w:val="22"/>
        </w:rPr>
        <w:t>Dalla data di efficacia del recesso, il Broker dovrà cessare tutte le prestazioni contrattuali non in corso di esecuzione, fatto salvo il risarcimento del danno subito dall'Amministrazione. In caso di recesso il Broker ha diritto al pagamento delle prestazioni eseguite, purché correttamente ed a regola d’arte, secondo il corrispettivo e le condizioni contrattuali pattuite, rinunciando espressamente in sede di stipula del contratto, a qualsiasi eventuale pretesa, anche di natura risarcitoria e a ogni ulteriore compenso o indennizzo e/o rimborso delle spese, anche in deroga a quanto previsto dall’art. 1671 c.c.</w:t>
      </w:r>
    </w:p>
    <w:p w14:paraId="0F1BB6AB" w14:textId="01E8A590" w:rsidR="004531DD" w:rsidRDefault="009F56E2" w:rsidP="004531DD">
      <w:pPr>
        <w:autoSpaceDE w:val="0"/>
        <w:autoSpaceDN w:val="0"/>
        <w:spacing w:line="480" w:lineRule="atLeast"/>
        <w:jc w:val="center"/>
        <w:rPr>
          <w:rFonts w:ascii="Calibri" w:hAnsi="Calibri" w:cs="Aptos"/>
          <w:b/>
          <w:sz w:val="22"/>
          <w:szCs w:val="22"/>
        </w:rPr>
      </w:pPr>
      <w:r>
        <w:rPr>
          <w:rFonts w:ascii="Calibri" w:hAnsi="Calibri" w:cs="Aptos"/>
          <w:b/>
          <w:sz w:val="22"/>
          <w:szCs w:val="22"/>
        </w:rPr>
        <w:t xml:space="preserve">Art. </w:t>
      </w:r>
      <w:r w:rsidR="006A1D3E">
        <w:rPr>
          <w:rFonts w:ascii="Calibri" w:hAnsi="Calibri" w:cs="Aptos"/>
          <w:b/>
          <w:sz w:val="22"/>
          <w:szCs w:val="22"/>
        </w:rPr>
        <w:t>8</w:t>
      </w:r>
      <w:r>
        <w:rPr>
          <w:rFonts w:ascii="Calibri" w:hAnsi="Calibri" w:cs="Aptos"/>
          <w:b/>
          <w:sz w:val="22"/>
          <w:szCs w:val="22"/>
        </w:rPr>
        <w:t xml:space="preserve">  </w:t>
      </w:r>
    </w:p>
    <w:p w14:paraId="353B848E" w14:textId="77777777" w:rsidR="009F56E2" w:rsidRDefault="009F56E2" w:rsidP="004531DD">
      <w:pPr>
        <w:autoSpaceDE w:val="0"/>
        <w:autoSpaceDN w:val="0"/>
        <w:spacing w:line="480" w:lineRule="atLeast"/>
        <w:jc w:val="center"/>
        <w:rPr>
          <w:rFonts w:ascii="Calibri" w:hAnsi="Calibri" w:cs="Aptos"/>
          <w:b/>
          <w:sz w:val="22"/>
          <w:szCs w:val="22"/>
        </w:rPr>
      </w:pPr>
      <w:r>
        <w:rPr>
          <w:rFonts w:ascii="Calibri" w:hAnsi="Calibri" w:cs="Aptos"/>
          <w:b/>
          <w:sz w:val="22"/>
          <w:szCs w:val="22"/>
        </w:rPr>
        <w:t>Dati Personali</w:t>
      </w:r>
    </w:p>
    <w:p w14:paraId="47590B89" w14:textId="785111E5" w:rsidR="009F56E2" w:rsidRPr="006A1D3E" w:rsidRDefault="006A1D3E" w:rsidP="004531DD">
      <w:pPr>
        <w:autoSpaceDE w:val="0"/>
        <w:autoSpaceDN w:val="0"/>
        <w:spacing w:line="480" w:lineRule="atLeast"/>
        <w:jc w:val="both"/>
        <w:rPr>
          <w:rFonts w:ascii="Calibri" w:hAnsi="Calibri" w:cs="Aptos"/>
          <w:sz w:val="22"/>
          <w:szCs w:val="22"/>
        </w:rPr>
      </w:pPr>
      <w:r w:rsidRPr="00D36C2D">
        <w:rPr>
          <w:rFonts w:ascii="Calibri" w:hAnsi="Calibri" w:cs="Aptos"/>
          <w:sz w:val="22"/>
          <w:szCs w:val="22"/>
        </w:rPr>
        <w:t xml:space="preserve">Le parti, ai sensi del </w:t>
      </w:r>
      <w:proofErr w:type="spellStart"/>
      <w:r w:rsidRPr="00D36C2D">
        <w:rPr>
          <w:rFonts w:ascii="Calibri" w:hAnsi="Calibri" w:cs="Aptos"/>
          <w:sz w:val="22"/>
          <w:szCs w:val="22"/>
        </w:rPr>
        <w:t>D.Lgs.</w:t>
      </w:r>
      <w:proofErr w:type="spellEnd"/>
      <w:r w:rsidRPr="00D36C2D">
        <w:rPr>
          <w:rFonts w:ascii="Calibri" w:hAnsi="Calibri" w:cs="Aptos"/>
          <w:sz w:val="22"/>
          <w:szCs w:val="22"/>
        </w:rPr>
        <w:t xml:space="preserve"> 36/2023 e successive modifiche ed integrazioni, compreso il Regolamento UE 679/2016 GDPR </w:t>
      </w:r>
      <w:proofErr w:type="spellStart"/>
      <w:r w:rsidRPr="00D36C2D">
        <w:rPr>
          <w:rFonts w:ascii="Calibri" w:hAnsi="Calibri" w:cs="Aptos"/>
          <w:sz w:val="22"/>
          <w:szCs w:val="22"/>
        </w:rPr>
        <w:t>Genaral</w:t>
      </w:r>
      <w:proofErr w:type="spellEnd"/>
      <w:r w:rsidRPr="00D36C2D">
        <w:rPr>
          <w:rFonts w:ascii="Calibri" w:hAnsi="Calibri" w:cs="Aptos"/>
          <w:sz w:val="22"/>
          <w:szCs w:val="22"/>
        </w:rPr>
        <w:t xml:space="preserve"> Data </w:t>
      </w:r>
      <w:proofErr w:type="spellStart"/>
      <w:r w:rsidRPr="00D36C2D">
        <w:rPr>
          <w:rFonts w:ascii="Calibri" w:hAnsi="Calibri" w:cs="Aptos"/>
          <w:sz w:val="22"/>
          <w:szCs w:val="22"/>
        </w:rPr>
        <w:t>Protection</w:t>
      </w:r>
      <w:proofErr w:type="spellEnd"/>
      <w:r w:rsidRPr="00D36C2D">
        <w:rPr>
          <w:rFonts w:ascii="Calibri" w:hAnsi="Calibri" w:cs="Aptos"/>
          <w:sz w:val="22"/>
          <w:szCs w:val="22"/>
        </w:rPr>
        <w:t xml:space="preserve"> </w:t>
      </w:r>
      <w:proofErr w:type="spellStart"/>
      <w:r w:rsidRPr="00D36C2D">
        <w:rPr>
          <w:rFonts w:ascii="Calibri" w:hAnsi="Calibri" w:cs="Aptos"/>
          <w:sz w:val="22"/>
          <w:szCs w:val="22"/>
        </w:rPr>
        <w:t>Regulation</w:t>
      </w:r>
      <w:proofErr w:type="spellEnd"/>
      <w:r w:rsidRPr="00D36C2D">
        <w:rPr>
          <w:rFonts w:ascii="Calibri" w:hAnsi="Calibri" w:cs="Aptos"/>
          <w:sz w:val="22"/>
          <w:szCs w:val="22"/>
        </w:rPr>
        <w:t>, si autorizzano reciprocamente a comunicare a terzi i propri dati personali per adempimenti connessi con la presente scrittura privata.</w:t>
      </w:r>
    </w:p>
    <w:p w14:paraId="3E1C5957" w14:textId="337E5126" w:rsidR="009F56E2" w:rsidRDefault="009F56E2" w:rsidP="004531DD">
      <w:pPr>
        <w:autoSpaceDE w:val="0"/>
        <w:autoSpaceDN w:val="0"/>
        <w:spacing w:line="480" w:lineRule="atLeast"/>
        <w:jc w:val="both"/>
        <w:rPr>
          <w:rFonts w:ascii="Calibri" w:hAnsi="Calibri" w:cs="Aptos"/>
          <w:sz w:val="22"/>
          <w:szCs w:val="22"/>
        </w:rPr>
      </w:pPr>
      <w:r>
        <w:rPr>
          <w:rFonts w:ascii="Calibri" w:hAnsi="Calibri" w:cs="Aptos"/>
          <w:sz w:val="22"/>
          <w:szCs w:val="22"/>
        </w:rPr>
        <w:t xml:space="preserve">Si </w:t>
      </w:r>
      <w:r w:rsidR="004E6350">
        <w:rPr>
          <w:rFonts w:ascii="Calibri" w:hAnsi="Calibri" w:cs="Aptos"/>
          <w:sz w:val="22"/>
          <w:szCs w:val="22"/>
        </w:rPr>
        <w:t>dà</w:t>
      </w:r>
      <w:r>
        <w:rPr>
          <w:rFonts w:ascii="Calibri" w:hAnsi="Calibri" w:cs="Aptos"/>
          <w:sz w:val="22"/>
          <w:szCs w:val="22"/>
        </w:rPr>
        <w:t xml:space="preserve"> atto che l</w:t>
      </w:r>
      <w:r w:rsidR="003157C3">
        <w:rPr>
          <w:rFonts w:ascii="Calibri" w:hAnsi="Calibri" w:cs="Aptos"/>
          <w:sz w:val="22"/>
          <w:szCs w:val="22"/>
        </w:rPr>
        <w:t xml:space="preserve">a </w:t>
      </w:r>
      <w:proofErr w:type="gramStart"/>
      <w:r w:rsidR="003157C3">
        <w:rPr>
          <w:rFonts w:ascii="Calibri" w:hAnsi="Calibri" w:cs="Aptos"/>
          <w:sz w:val="22"/>
          <w:szCs w:val="22"/>
        </w:rPr>
        <w:t>società</w:t>
      </w:r>
      <w:r>
        <w:rPr>
          <w:rFonts w:ascii="Calibri" w:hAnsi="Calibri" w:cs="Aptos"/>
          <w:sz w:val="22"/>
          <w:szCs w:val="22"/>
        </w:rPr>
        <w:t xml:space="preserve">  </w:t>
      </w:r>
      <w:r w:rsidR="004E6350">
        <w:rPr>
          <w:rFonts w:ascii="Calibri" w:hAnsi="Calibri" w:cs="Aptos"/>
          <w:sz w:val="22"/>
          <w:szCs w:val="22"/>
        </w:rPr>
        <w:t>_</w:t>
      </w:r>
      <w:proofErr w:type="gramEnd"/>
      <w:r w:rsidR="004E6350">
        <w:rPr>
          <w:rFonts w:ascii="Calibri" w:hAnsi="Calibri" w:cs="Aptos"/>
          <w:sz w:val="22"/>
          <w:szCs w:val="22"/>
        </w:rPr>
        <w:t>______________</w:t>
      </w:r>
      <w:r>
        <w:rPr>
          <w:rFonts w:ascii="Calibri" w:hAnsi="Calibri" w:cs="Aptos"/>
          <w:sz w:val="22"/>
          <w:szCs w:val="22"/>
        </w:rPr>
        <w:t>per le banche dati gestite direttamente dalla medesima  società  nell’ambito delle finalità e scopi del presente  atto  (assum</w:t>
      </w:r>
      <w:r w:rsidR="007D34EE">
        <w:rPr>
          <w:rFonts w:ascii="Calibri" w:hAnsi="Calibri" w:cs="Aptos"/>
          <w:sz w:val="22"/>
          <w:szCs w:val="22"/>
        </w:rPr>
        <w:t>e</w:t>
      </w:r>
      <w:r>
        <w:rPr>
          <w:rFonts w:ascii="Calibri" w:hAnsi="Calibri" w:cs="Aptos"/>
          <w:sz w:val="22"/>
          <w:szCs w:val="22"/>
        </w:rPr>
        <w:t xml:space="preserve"> </w:t>
      </w:r>
      <w:r>
        <w:rPr>
          <w:rFonts w:ascii="Calibri" w:hAnsi="Calibri" w:cs="Aptos"/>
          <w:sz w:val="22"/>
          <w:szCs w:val="22"/>
        </w:rPr>
        <w:lastRenderedPageBreak/>
        <w:t xml:space="preserve">formalmente  il ruolo di “ altro responsabile ” ai sensi e per gli effetti  dell’art. 28 del  GDPR- General Data </w:t>
      </w:r>
      <w:proofErr w:type="spellStart"/>
      <w:r>
        <w:rPr>
          <w:rFonts w:ascii="Calibri" w:hAnsi="Calibri" w:cs="Aptos"/>
          <w:sz w:val="22"/>
          <w:szCs w:val="22"/>
        </w:rPr>
        <w:t>Protection</w:t>
      </w:r>
      <w:proofErr w:type="spellEnd"/>
      <w:r>
        <w:rPr>
          <w:rFonts w:ascii="Calibri" w:hAnsi="Calibri" w:cs="Aptos"/>
          <w:sz w:val="22"/>
          <w:szCs w:val="22"/>
        </w:rPr>
        <w:t xml:space="preserve"> </w:t>
      </w:r>
      <w:proofErr w:type="spellStart"/>
      <w:r>
        <w:rPr>
          <w:rFonts w:ascii="Calibri" w:hAnsi="Calibri" w:cs="Aptos"/>
          <w:sz w:val="22"/>
          <w:szCs w:val="22"/>
        </w:rPr>
        <w:t>Regulation</w:t>
      </w:r>
      <w:proofErr w:type="spellEnd"/>
      <w:r>
        <w:rPr>
          <w:rFonts w:ascii="Calibri" w:hAnsi="Calibri" w:cs="Aptos"/>
          <w:sz w:val="22"/>
          <w:szCs w:val="22"/>
        </w:rPr>
        <w:t xml:space="preserve"> sopra citato) .</w:t>
      </w:r>
    </w:p>
    <w:p w14:paraId="609C3EE3" w14:textId="77777777" w:rsidR="009F56E2" w:rsidRDefault="009F56E2" w:rsidP="004531DD">
      <w:pPr>
        <w:autoSpaceDE w:val="0"/>
        <w:autoSpaceDN w:val="0"/>
        <w:spacing w:line="480" w:lineRule="atLeast"/>
        <w:jc w:val="both"/>
        <w:rPr>
          <w:rFonts w:ascii="Calibri" w:hAnsi="Calibri" w:cs="Aptos"/>
          <w:sz w:val="22"/>
          <w:szCs w:val="22"/>
        </w:rPr>
      </w:pPr>
      <w:r>
        <w:rPr>
          <w:rFonts w:ascii="Calibri" w:hAnsi="Calibri" w:cs="Aptos"/>
          <w:sz w:val="22"/>
          <w:szCs w:val="22"/>
        </w:rPr>
        <w:t>Per un’informativa più generale ed est</w:t>
      </w:r>
      <w:r w:rsidR="007D34EE">
        <w:rPr>
          <w:rFonts w:ascii="Calibri" w:hAnsi="Calibri" w:cs="Aptos"/>
          <w:sz w:val="22"/>
          <w:szCs w:val="22"/>
        </w:rPr>
        <w:t xml:space="preserve">esa si rinvia al seguente link: </w:t>
      </w:r>
    </w:p>
    <w:p w14:paraId="652573F6" w14:textId="77777777" w:rsidR="004E6350" w:rsidRDefault="00F046CD" w:rsidP="009B5CCF">
      <w:pPr>
        <w:autoSpaceDE w:val="0"/>
        <w:autoSpaceDN w:val="0"/>
        <w:spacing w:line="480" w:lineRule="atLeast"/>
        <w:jc w:val="both"/>
        <w:rPr>
          <w:rFonts w:ascii="Calibri" w:hAnsi="Calibri" w:cs="Aptos"/>
          <w:sz w:val="22"/>
          <w:szCs w:val="22"/>
        </w:rPr>
      </w:pPr>
      <w:hyperlink r:id="rId10" w:history="1">
        <w:r w:rsidR="00796C5D" w:rsidRPr="003701EE">
          <w:rPr>
            <w:rStyle w:val="Collegamentoipertestuale"/>
            <w:rFonts w:ascii="Calibri" w:hAnsi="Calibri" w:cs="Aptos"/>
            <w:sz w:val="22"/>
            <w:szCs w:val="22"/>
          </w:rPr>
          <w:t>https://www.provincia.siena.it/informativa-privacy/</w:t>
        </w:r>
      </w:hyperlink>
    </w:p>
    <w:p w14:paraId="68DE9AFA" w14:textId="69536AA3" w:rsidR="00B42BE0" w:rsidRDefault="00B42BE0" w:rsidP="004E6350">
      <w:pPr>
        <w:autoSpaceDE w:val="0"/>
        <w:autoSpaceDN w:val="0"/>
        <w:spacing w:line="480" w:lineRule="atLeast"/>
        <w:jc w:val="center"/>
        <w:rPr>
          <w:rFonts w:ascii="Calibri" w:hAnsi="Calibri" w:cs="Aptos"/>
          <w:b/>
          <w:bCs/>
          <w:sz w:val="22"/>
          <w:szCs w:val="22"/>
        </w:rPr>
      </w:pPr>
      <w:r>
        <w:rPr>
          <w:rFonts w:ascii="Calibri" w:hAnsi="Calibri" w:cs="Aptos"/>
          <w:b/>
          <w:bCs/>
          <w:sz w:val="22"/>
          <w:szCs w:val="22"/>
        </w:rPr>
        <w:t>Art.</w:t>
      </w:r>
      <w:r w:rsidR="006A1D3E">
        <w:rPr>
          <w:rFonts w:ascii="Calibri" w:hAnsi="Calibri" w:cs="Aptos"/>
          <w:b/>
          <w:bCs/>
          <w:sz w:val="22"/>
          <w:szCs w:val="22"/>
        </w:rPr>
        <w:t>9</w:t>
      </w:r>
    </w:p>
    <w:p w14:paraId="3EEC5744" w14:textId="77777777" w:rsidR="00B42BE0" w:rsidRDefault="00B42BE0" w:rsidP="004E6350">
      <w:pPr>
        <w:pStyle w:val="Corpotesto"/>
        <w:jc w:val="center"/>
        <w:rPr>
          <w:rFonts w:ascii="Calibri" w:hAnsi="Calibri" w:cs="Aptos"/>
          <w:b/>
          <w:bCs/>
        </w:rPr>
      </w:pPr>
      <w:r>
        <w:rPr>
          <w:rFonts w:ascii="Calibri" w:hAnsi="Calibri" w:cs="Aptos"/>
          <w:b/>
          <w:bCs/>
        </w:rPr>
        <w:t>Spese di contratto, registro e accessorie</w:t>
      </w:r>
    </w:p>
    <w:p w14:paraId="0BDC9B81" w14:textId="77777777" w:rsidR="00B42BE0" w:rsidRDefault="00B42BE0" w:rsidP="004531DD">
      <w:pPr>
        <w:pStyle w:val="Corpotesto"/>
        <w:rPr>
          <w:rFonts w:ascii="Calibri" w:hAnsi="Calibri" w:cs="Aptos"/>
        </w:rPr>
      </w:pPr>
      <w:r>
        <w:rPr>
          <w:rFonts w:ascii="Calibri" w:hAnsi="Calibri" w:cs="Aptos"/>
        </w:rPr>
        <w:t>Sono a carico dell’appaltatore tutte le spese di bollo</w:t>
      </w:r>
      <w:r w:rsidR="003B3E90">
        <w:rPr>
          <w:rFonts w:ascii="Calibri" w:hAnsi="Calibri" w:cs="Aptos"/>
        </w:rPr>
        <w:t xml:space="preserve">, </w:t>
      </w:r>
      <w:r w:rsidR="00032292">
        <w:rPr>
          <w:rFonts w:ascii="Calibri" w:hAnsi="Calibri" w:cs="Aptos"/>
        </w:rPr>
        <w:t xml:space="preserve">della copia </w:t>
      </w:r>
      <w:r w:rsidR="003B3E90">
        <w:rPr>
          <w:rFonts w:ascii="Calibri" w:hAnsi="Calibri" w:cs="Aptos"/>
        </w:rPr>
        <w:t>del</w:t>
      </w:r>
      <w:r w:rsidR="00032292">
        <w:rPr>
          <w:rFonts w:ascii="Calibri" w:hAnsi="Calibri" w:cs="Aptos"/>
        </w:rPr>
        <w:t xml:space="preserve"> contratto, dei documenti e della eventuale </w:t>
      </w:r>
      <w:r>
        <w:rPr>
          <w:rFonts w:ascii="Calibri" w:hAnsi="Calibri" w:cs="Aptos"/>
        </w:rPr>
        <w:t>registr</w:t>
      </w:r>
      <w:r w:rsidR="00032292">
        <w:rPr>
          <w:rFonts w:ascii="Calibri" w:hAnsi="Calibri" w:cs="Aptos"/>
        </w:rPr>
        <w:t>azione.</w:t>
      </w:r>
      <w:r>
        <w:rPr>
          <w:rFonts w:ascii="Calibri" w:hAnsi="Calibri" w:cs="Aptos"/>
        </w:rPr>
        <w:t xml:space="preserve"> </w:t>
      </w:r>
    </w:p>
    <w:p w14:paraId="29466880" w14:textId="44B19AAE" w:rsidR="00DC5D1B" w:rsidRDefault="004E2746" w:rsidP="004531DD">
      <w:pPr>
        <w:pStyle w:val="Corpotesto"/>
        <w:jc w:val="center"/>
        <w:rPr>
          <w:rFonts w:ascii="Calibri" w:hAnsi="Calibri" w:cs="Aptos"/>
          <w:b/>
          <w:bCs/>
        </w:rPr>
      </w:pPr>
      <w:r>
        <w:rPr>
          <w:rFonts w:ascii="Calibri" w:hAnsi="Calibri" w:cs="Aptos"/>
          <w:b/>
          <w:bCs/>
        </w:rPr>
        <w:t>Art.</w:t>
      </w:r>
      <w:r w:rsidR="006A1D3E">
        <w:rPr>
          <w:rFonts w:ascii="Calibri" w:hAnsi="Calibri" w:cs="Aptos"/>
          <w:b/>
          <w:bCs/>
        </w:rPr>
        <w:t>10</w:t>
      </w:r>
    </w:p>
    <w:p w14:paraId="0D23B8AA" w14:textId="77777777" w:rsidR="00DC5D1B" w:rsidRDefault="00DC5D1B" w:rsidP="004531DD">
      <w:pPr>
        <w:pStyle w:val="Corpotesto"/>
        <w:jc w:val="center"/>
        <w:rPr>
          <w:rFonts w:ascii="Calibri" w:hAnsi="Calibri" w:cs="Aptos"/>
          <w:b/>
          <w:bCs/>
        </w:rPr>
      </w:pPr>
      <w:r>
        <w:rPr>
          <w:rFonts w:ascii="Calibri" w:hAnsi="Calibri" w:cs="Aptos"/>
          <w:b/>
          <w:bCs/>
        </w:rPr>
        <w:t>Richiamo norme del Capitolato</w:t>
      </w:r>
    </w:p>
    <w:p w14:paraId="2E701425" w14:textId="7BFD47B7" w:rsidR="00DC5D1B" w:rsidRDefault="00DC5D1B" w:rsidP="004531DD">
      <w:pPr>
        <w:pStyle w:val="Corpotesto"/>
        <w:rPr>
          <w:rFonts w:ascii="Calibri" w:hAnsi="Calibri" w:cs="Aptos"/>
          <w:bCs/>
        </w:rPr>
      </w:pPr>
      <w:r>
        <w:rPr>
          <w:rFonts w:ascii="Calibri" w:hAnsi="Calibri" w:cs="Aptos"/>
          <w:bCs/>
        </w:rPr>
        <w:t xml:space="preserve">L’appalto di cui al presente contratto è affidato </w:t>
      </w:r>
      <w:r w:rsidR="003B65F2">
        <w:rPr>
          <w:rFonts w:ascii="Calibri" w:hAnsi="Calibri" w:cs="Aptos"/>
          <w:bCs/>
        </w:rPr>
        <w:t>ne</w:t>
      </w:r>
      <w:r>
        <w:rPr>
          <w:rFonts w:ascii="Calibri" w:hAnsi="Calibri" w:cs="Aptos"/>
          <w:bCs/>
        </w:rPr>
        <w:t>l rispetto, oltre che delle norme qui riportate, anche di quelle di cui al capitolato Speciale di Appalto allegato</w:t>
      </w:r>
      <w:r w:rsidR="006A1D3E">
        <w:rPr>
          <w:rFonts w:ascii="Calibri" w:hAnsi="Calibri" w:cs="Aptos"/>
          <w:bCs/>
        </w:rPr>
        <w:t xml:space="preserve"> (Allegato A)</w:t>
      </w:r>
      <w:r w:rsidR="004531DD">
        <w:rPr>
          <w:rFonts w:ascii="Calibri" w:hAnsi="Calibri" w:cs="Aptos"/>
          <w:bCs/>
        </w:rPr>
        <w:t>,</w:t>
      </w:r>
      <w:r>
        <w:rPr>
          <w:rFonts w:ascii="Calibri" w:hAnsi="Calibri" w:cs="Aptos"/>
          <w:bCs/>
        </w:rPr>
        <w:t xml:space="preserve"> che qui si intende integralmente richiamato   </w:t>
      </w:r>
    </w:p>
    <w:p w14:paraId="1CC1A6BC" w14:textId="77777777" w:rsidR="009B5CCF" w:rsidRDefault="009B5CCF" w:rsidP="004531DD">
      <w:pPr>
        <w:autoSpaceDE w:val="0"/>
        <w:autoSpaceDN w:val="0"/>
        <w:spacing w:line="480" w:lineRule="atLeast"/>
        <w:jc w:val="center"/>
        <w:rPr>
          <w:rFonts w:ascii="Calibri" w:hAnsi="Calibri" w:cs="Aptos"/>
          <w:b/>
          <w:bCs/>
          <w:sz w:val="22"/>
          <w:szCs w:val="22"/>
        </w:rPr>
      </w:pPr>
    </w:p>
    <w:p w14:paraId="4C26453A" w14:textId="508C1FA9" w:rsidR="009B5CCF" w:rsidRDefault="004E2746" w:rsidP="004531DD">
      <w:pPr>
        <w:autoSpaceDE w:val="0"/>
        <w:autoSpaceDN w:val="0"/>
        <w:spacing w:line="480" w:lineRule="atLeast"/>
        <w:jc w:val="center"/>
        <w:rPr>
          <w:rFonts w:ascii="Calibri" w:hAnsi="Calibri" w:cs="Aptos"/>
          <w:b/>
          <w:bCs/>
          <w:sz w:val="22"/>
          <w:szCs w:val="22"/>
        </w:rPr>
      </w:pPr>
      <w:r>
        <w:rPr>
          <w:rFonts w:ascii="Calibri" w:hAnsi="Calibri" w:cs="Aptos"/>
          <w:b/>
          <w:bCs/>
          <w:sz w:val="22"/>
          <w:szCs w:val="22"/>
        </w:rPr>
        <w:t>Art.</w:t>
      </w:r>
      <w:r w:rsidR="004E6350">
        <w:rPr>
          <w:rFonts w:ascii="Calibri" w:hAnsi="Calibri" w:cs="Aptos"/>
          <w:b/>
          <w:bCs/>
          <w:sz w:val="22"/>
          <w:szCs w:val="22"/>
        </w:rPr>
        <w:t>1</w:t>
      </w:r>
      <w:r w:rsidR="00900E83">
        <w:rPr>
          <w:rFonts w:ascii="Calibri" w:hAnsi="Calibri" w:cs="Aptos"/>
          <w:b/>
          <w:bCs/>
          <w:sz w:val="22"/>
          <w:szCs w:val="22"/>
        </w:rPr>
        <w:t>1</w:t>
      </w:r>
    </w:p>
    <w:p w14:paraId="733A8E1F" w14:textId="62368FA0" w:rsidR="00C85026" w:rsidRDefault="00C85026" w:rsidP="004531DD">
      <w:pPr>
        <w:autoSpaceDE w:val="0"/>
        <w:autoSpaceDN w:val="0"/>
        <w:spacing w:line="480" w:lineRule="atLeast"/>
        <w:jc w:val="center"/>
        <w:rPr>
          <w:rFonts w:ascii="Calibri" w:hAnsi="Calibri" w:cs="Aptos"/>
          <w:b/>
          <w:bCs/>
          <w:sz w:val="22"/>
          <w:szCs w:val="22"/>
        </w:rPr>
      </w:pPr>
      <w:r>
        <w:rPr>
          <w:rFonts w:ascii="Calibri" w:hAnsi="Calibri" w:cs="Aptos"/>
          <w:b/>
          <w:bCs/>
          <w:sz w:val="22"/>
          <w:szCs w:val="22"/>
        </w:rPr>
        <w:t>Responsabile del</w:t>
      </w:r>
      <w:r w:rsidR="00900E83" w:rsidRPr="00900E83">
        <w:rPr>
          <w:rFonts w:ascii="Calibri" w:hAnsi="Calibri" w:cs="Aptos"/>
          <w:b/>
          <w:bCs/>
          <w:sz w:val="22"/>
          <w:szCs w:val="22"/>
        </w:rPr>
        <w:t xml:space="preserve"> progetto</w:t>
      </w:r>
    </w:p>
    <w:p w14:paraId="286B231D" w14:textId="39752AD9" w:rsidR="00C85026" w:rsidRDefault="00C85026" w:rsidP="004531DD">
      <w:pPr>
        <w:autoSpaceDE w:val="0"/>
        <w:autoSpaceDN w:val="0"/>
        <w:spacing w:line="480" w:lineRule="atLeast"/>
        <w:jc w:val="both"/>
        <w:rPr>
          <w:rFonts w:ascii="Calibri" w:hAnsi="Calibri" w:cs="Aptos"/>
          <w:sz w:val="22"/>
          <w:szCs w:val="22"/>
        </w:rPr>
      </w:pPr>
      <w:r w:rsidRPr="00F046CD">
        <w:rPr>
          <w:rFonts w:ascii="Calibri" w:hAnsi="Calibri" w:cs="Aptos"/>
          <w:sz w:val="22"/>
          <w:szCs w:val="22"/>
        </w:rPr>
        <w:t>Responsabi</w:t>
      </w:r>
      <w:r w:rsidR="00A4681C" w:rsidRPr="00F046CD">
        <w:rPr>
          <w:rFonts w:ascii="Calibri" w:hAnsi="Calibri" w:cs="Aptos"/>
          <w:sz w:val="22"/>
          <w:szCs w:val="22"/>
        </w:rPr>
        <w:t xml:space="preserve">le unico del </w:t>
      </w:r>
      <w:r w:rsidR="00900E83" w:rsidRPr="00F046CD">
        <w:rPr>
          <w:rFonts w:ascii="Calibri" w:hAnsi="Calibri" w:cs="Aptos"/>
          <w:sz w:val="22"/>
          <w:szCs w:val="22"/>
        </w:rPr>
        <w:t xml:space="preserve">progetto </w:t>
      </w:r>
      <w:r w:rsidR="00A4681C" w:rsidRPr="00F046CD">
        <w:rPr>
          <w:rFonts w:ascii="Calibri" w:hAnsi="Calibri" w:cs="Aptos"/>
          <w:sz w:val="22"/>
          <w:szCs w:val="22"/>
        </w:rPr>
        <w:t xml:space="preserve">per l’esecuzione del servizio </w:t>
      </w:r>
      <w:r w:rsidRPr="00F046CD">
        <w:rPr>
          <w:rFonts w:ascii="Calibri" w:hAnsi="Calibri" w:cs="Aptos"/>
          <w:sz w:val="22"/>
          <w:szCs w:val="22"/>
        </w:rPr>
        <w:t>di cui al</w:t>
      </w:r>
      <w:r w:rsidR="003B3E90" w:rsidRPr="00F046CD">
        <w:rPr>
          <w:rFonts w:ascii="Calibri" w:hAnsi="Calibri" w:cs="Aptos"/>
          <w:sz w:val="22"/>
          <w:szCs w:val="22"/>
        </w:rPr>
        <w:t xml:space="preserve">la presente scrittura privata </w:t>
      </w:r>
      <w:r w:rsidRPr="00F046CD">
        <w:rPr>
          <w:rFonts w:ascii="Calibri" w:hAnsi="Calibri" w:cs="Aptos"/>
          <w:sz w:val="22"/>
          <w:szCs w:val="22"/>
        </w:rPr>
        <w:t xml:space="preserve">è </w:t>
      </w:r>
      <w:r w:rsidR="00D36C2D" w:rsidRPr="00F046CD">
        <w:rPr>
          <w:rFonts w:ascii="Calibri" w:hAnsi="Calibri" w:cs="Aptos"/>
          <w:sz w:val="22"/>
          <w:szCs w:val="22"/>
        </w:rPr>
        <w:t>il Funzionario incaricato di Elevata Qualificazione del Servizio Provveditorato Economato Assicurazione</w:t>
      </w:r>
      <w:r w:rsidR="003157C3" w:rsidRPr="00F046CD">
        <w:rPr>
          <w:rFonts w:ascii="Calibri" w:hAnsi="Calibri" w:cs="Aptos"/>
          <w:sz w:val="22"/>
          <w:szCs w:val="22"/>
        </w:rPr>
        <w:t xml:space="preserve"> </w:t>
      </w:r>
      <w:r w:rsidR="00CA5E64" w:rsidRPr="00F046CD">
        <w:rPr>
          <w:rFonts w:ascii="Calibri" w:hAnsi="Calibri" w:cs="Aptos"/>
          <w:sz w:val="22"/>
          <w:szCs w:val="22"/>
        </w:rPr>
        <w:t xml:space="preserve">della </w:t>
      </w:r>
      <w:r w:rsidR="003A11B3" w:rsidRPr="00F046CD">
        <w:rPr>
          <w:rFonts w:ascii="Calibri" w:hAnsi="Calibri" w:cs="Aptos"/>
          <w:sz w:val="22"/>
          <w:szCs w:val="22"/>
        </w:rPr>
        <w:t>P</w:t>
      </w:r>
      <w:r w:rsidR="00CA5E64" w:rsidRPr="00F046CD">
        <w:rPr>
          <w:rFonts w:ascii="Calibri" w:hAnsi="Calibri" w:cs="Aptos"/>
          <w:sz w:val="22"/>
          <w:szCs w:val="22"/>
        </w:rPr>
        <w:t>rovincia di Siena</w:t>
      </w:r>
      <w:r w:rsidR="004E2746" w:rsidRPr="00F046CD">
        <w:rPr>
          <w:rFonts w:ascii="Calibri" w:hAnsi="Calibri" w:cs="Aptos"/>
          <w:sz w:val="22"/>
          <w:szCs w:val="22"/>
        </w:rPr>
        <w:t xml:space="preserve">, </w:t>
      </w:r>
      <w:r w:rsidR="00F046CD" w:rsidRPr="00F046CD">
        <w:rPr>
          <w:rFonts w:ascii="Calibri" w:hAnsi="Calibri" w:cs="Aptos"/>
          <w:sz w:val="22"/>
          <w:szCs w:val="22"/>
        </w:rPr>
        <w:t>D</w:t>
      </w:r>
      <w:r w:rsidR="004E2746" w:rsidRPr="00F046CD">
        <w:rPr>
          <w:rFonts w:ascii="Calibri" w:hAnsi="Calibri" w:cs="Aptos"/>
          <w:sz w:val="22"/>
          <w:szCs w:val="22"/>
        </w:rPr>
        <w:t xml:space="preserve">ott. </w:t>
      </w:r>
      <w:proofErr w:type="spellStart"/>
      <w:r w:rsidR="00D36C2D" w:rsidRPr="00F046CD">
        <w:rPr>
          <w:rFonts w:ascii="Calibri" w:hAnsi="Calibri" w:cs="Aptos"/>
          <w:sz w:val="22"/>
          <w:szCs w:val="22"/>
        </w:rPr>
        <w:t>ssa</w:t>
      </w:r>
      <w:proofErr w:type="spellEnd"/>
      <w:r w:rsidR="00D36C2D" w:rsidRPr="00F046CD">
        <w:rPr>
          <w:rFonts w:ascii="Calibri" w:hAnsi="Calibri" w:cs="Aptos"/>
          <w:sz w:val="22"/>
          <w:szCs w:val="22"/>
        </w:rPr>
        <w:t xml:space="preserve"> Nicol</w:t>
      </w:r>
      <w:r w:rsidR="003262E9" w:rsidRPr="00F046CD">
        <w:rPr>
          <w:rFonts w:ascii="Calibri" w:hAnsi="Calibri" w:cs="Aptos"/>
          <w:sz w:val="22"/>
          <w:szCs w:val="22"/>
        </w:rPr>
        <w:t>etta Pinzi</w:t>
      </w:r>
      <w:r w:rsidRPr="00F046CD">
        <w:rPr>
          <w:rFonts w:ascii="Calibri" w:hAnsi="Calibri" w:cs="Aptos"/>
          <w:sz w:val="22"/>
          <w:szCs w:val="22"/>
        </w:rPr>
        <w:t>.</w:t>
      </w:r>
    </w:p>
    <w:p w14:paraId="312EE016" w14:textId="694CEC69" w:rsidR="00C85026" w:rsidRDefault="00C85026" w:rsidP="004531DD">
      <w:pPr>
        <w:autoSpaceDE w:val="0"/>
        <w:autoSpaceDN w:val="0"/>
        <w:spacing w:line="480" w:lineRule="atLeast"/>
        <w:jc w:val="center"/>
        <w:rPr>
          <w:rFonts w:ascii="Calibri" w:hAnsi="Calibri" w:cs="Aptos"/>
          <w:b/>
          <w:bCs/>
          <w:sz w:val="22"/>
          <w:szCs w:val="22"/>
        </w:rPr>
      </w:pPr>
      <w:r>
        <w:rPr>
          <w:rFonts w:ascii="Calibri" w:hAnsi="Calibri" w:cs="Aptos"/>
          <w:b/>
          <w:bCs/>
          <w:sz w:val="22"/>
          <w:szCs w:val="22"/>
        </w:rPr>
        <w:t>Art.1</w:t>
      </w:r>
      <w:r w:rsidR="00900E83">
        <w:rPr>
          <w:rFonts w:ascii="Calibri" w:hAnsi="Calibri" w:cs="Aptos"/>
          <w:b/>
          <w:bCs/>
          <w:sz w:val="22"/>
          <w:szCs w:val="22"/>
        </w:rPr>
        <w:t>2</w:t>
      </w:r>
    </w:p>
    <w:p w14:paraId="6E576995" w14:textId="77777777" w:rsidR="00C85026" w:rsidRDefault="00C85026" w:rsidP="004531DD">
      <w:pPr>
        <w:autoSpaceDE w:val="0"/>
        <w:autoSpaceDN w:val="0"/>
        <w:spacing w:line="480" w:lineRule="atLeast"/>
        <w:jc w:val="center"/>
        <w:rPr>
          <w:rFonts w:ascii="Calibri" w:hAnsi="Calibri" w:cs="Aptos"/>
          <w:b/>
          <w:bCs/>
          <w:sz w:val="22"/>
          <w:szCs w:val="22"/>
        </w:rPr>
      </w:pPr>
      <w:r>
        <w:rPr>
          <w:rFonts w:ascii="Calibri" w:hAnsi="Calibri" w:cs="Aptos"/>
          <w:b/>
          <w:bCs/>
          <w:sz w:val="22"/>
          <w:szCs w:val="22"/>
        </w:rPr>
        <w:t>Registrazione</w:t>
      </w:r>
    </w:p>
    <w:p w14:paraId="2A7A5ECF" w14:textId="77777777" w:rsidR="00D768F0" w:rsidRDefault="00C85026" w:rsidP="004531DD">
      <w:pPr>
        <w:autoSpaceDE w:val="0"/>
        <w:autoSpaceDN w:val="0"/>
        <w:spacing w:line="480" w:lineRule="atLeast"/>
        <w:jc w:val="both"/>
        <w:rPr>
          <w:rFonts w:ascii="Calibri" w:hAnsi="Calibri" w:cs="Aptos"/>
          <w:sz w:val="22"/>
          <w:szCs w:val="22"/>
        </w:rPr>
      </w:pPr>
      <w:r>
        <w:rPr>
          <w:rFonts w:ascii="Calibri" w:hAnsi="Calibri" w:cs="Aptos"/>
          <w:sz w:val="22"/>
          <w:szCs w:val="22"/>
        </w:rPr>
        <w:t>Ai fini fiscali, si dichiara che</w:t>
      </w:r>
      <w:r w:rsidR="00D768F0">
        <w:rPr>
          <w:rFonts w:ascii="Calibri" w:hAnsi="Calibri" w:cs="Aptos"/>
          <w:sz w:val="22"/>
          <w:szCs w:val="22"/>
        </w:rPr>
        <w:t xml:space="preserve"> la </w:t>
      </w:r>
      <w:r w:rsidR="004E2746">
        <w:rPr>
          <w:rFonts w:ascii="Calibri" w:hAnsi="Calibri" w:cs="Aptos"/>
          <w:sz w:val="22"/>
          <w:szCs w:val="22"/>
        </w:rPr>
        <w:t xml:space="preserve">presente </w:t>
      </w:r>
      <w:r w:rsidR="00D768F0">
        <w:rPr>
          <w:rFonts w:ascii="Calibri" w:hAnsi="Calibri" w:cs="Aptos"/>
          <w:sz w:val="22"/>
          <w:szCs w:val="22"/>
        </w:rPr>
        <w:t xml:space="preserve">scrittura privata è soggetta all’imposta di registro in caso d’uso, ai sensi del DPR 131 del </w:t>
      </w:r>
      <w:smartTag w:uri="urn:schemas-microsoft-com:office:smarttags" w:element="date">
        <w:smartTagPr>
          <w:attr w:name="Year" w:val="86"/>
          <w:attr w:name="Day" w:val="26"/>
          <w:attr w:name="Month" w:val="04"/>
          <w:attr w:name="ls" w:val="trans"/>
        </w:smartTagPr>
        <w:r w:rsidR="00D768F0">
          <w:rPr>
            <w:rFonts w:ascii="Calibri" w:hAnsi="Calibri" w:cs="Aptos"/>
            <w:sz w:val="22"/>
            <w:szCs w:val="22"/>
          </w:rPr>
          <w:t>26.04.86.</w:t>
        </w:r>
      </w:smartTag>
    </w:p>
    <w:p w14:paraId="3393F168" w14:textId="6302D247" w:rsidR="00C85026" w:rsidRDefault="00C85026" w:rsidP="004531DD">
      <w:pPr>
        <w:autoSpaceDE w:val="0"/>
        <w:autoSpaceDN w:val="0"/>
        <w:spacing w:line="480" w:lineRule="atLeast"/>
        <w:jc w:val="both"/>
        <w:rPr>
          <w:rFonts w:ascii="Calibri" w:hAnsi="Calibri" w:cs="Aptos"/>
          <w:sz w:val="22"/>
          <w:szCs w:val="22"/>
        </w:rPr>
      </w:pPr>
      <w:r>
        <w:rPr>
          <w:rFonts w:ascii="Calibri" w:hAnsi="Calibri" w:cs="Aptos"/>
          <w:sz w:val="22"/>
          <w:szCs w:val="22"/>
        </w:rPr>
        <w:lastRenderedPageBreak/>
        <w:t xml:space="preserve">Il presente contratto, per la cui stipula ricorrono i </w:t>
      </w:r>
      <w:r w:rsidR="004E6350">
        <w:rPr>
          <w:rFonts w:ascii="Calibri" w:hAnsi="Calibri" w:cs="Aptos"/>
          <w:sz w:val="22"/>
          <w:szCs w:val="22"/>
        </w:rPr>
        <w:t>presupposti sostanziali</w:t>
      </w:r>
      <w:r>
        <w:rPr>
          <w:rFonts w:ascii="Calibri" w:hAnsi="Calibri" w:cs="Aptos"/>
          <w:sz w:val="22"/>
          <w:szCs w:val="22"/>
        </w:rPr>
        <w:t xml:space="preserve"> e for</w:t>
      </w:r>
      <w:r w:rsidR="00CA5E64">
        <w:rPr>
          <w:rFonts w:ascii="Calibri" w:hAnsi="Calibri" w:cs="Aptos"/>
          <w:sz w:val="22"/>
          <w:szCs w:val="22"/>
        </w:rPr>
        <w:t xml:space="preserve">mali di cui all'art. 192 del </w:t>
      </w:r>
      <w:r w:rsidR="003262E9">
        <w:rPr>
          <w:rFonts w:ascii="Calibri" w:hAnsi="Calibri" w:cs="Aptos"/>
          <w:sz w:val="22"/>
          <w:szCs w:val="22"/>
        </w:rPr>
        <w:t>D.lgs.</w:t>
      </w:r>
      <w:r w:rsidR="003034C2">
        <w:rPr>
          <w:rFonts w:ascii="Calibri" w:hAnsi="Calibri" w:cs="Aptos"/>
          <w:sz w:val="22"/>
          <w:szCs w:val="22"/>
        </w:rPr>
        <w:t xml:space="preserve"> </w:t>
      </w:r>
      <w:r>
        <w:rPr>
          <w:rFonts w:ascii="Calibri" w:hAnsi="Calibri" w:cs="Aptos"/>
          <w:sz w:val="22"/>
          <w:szCs w:val="22"/>
        </w:rPr>
        <w:t>267/2000 è immediatamen</w:t>
      </w:r>
      <w:r>
        <w:rPr>
          <w:rFonts w:ascii="Calibri" w:hAnsi="Calibri" w:cs="Aptos"/>
          <w:sz w:val="22"/>
          <w:szCs w:val="22"/>
        </w:rPr>
        <w:softHyphen/>
        <w:t>te impegnativo sia per l'impresa appaltatrice che per la Provincia di Siena.</w:t>
      </w:r>
    </w:p>
    <w:p w14:paraId="4DA10430" w14:textId="77777777" w:rsidR="00032292" w:rsidRDefault="004E6350" w:rsidP="004531DD">
      <w:pPr>
        <w:autoSpaceDE w:val="0"/>
        <w:autoSpaceDN w:val="0"/>
        <w:spacing w:line="480" w:lineRule="atLeast"/>
        <w:jc w:val="both"/>
        <w:rPr>
          <w:rFonts w:ascii="Calibri" w:hAnsi="Calibri" w:cs="Aptos"/>
          <w:sz w:val="22"/>
          <w:szCs w:val="22"/>
        </w:rPr>
      </w:pPr>
      <w:r>
        <w:rPr>
          <w:rFonts w:ascii="Calibri" w:hAnsi="Calibri" w:cs="Aptos"/>
          <w:sz w:val="22"/>
          <w:szCs w:val="22"/>
        </w:rPr>
        <w:t>Il presente contratto</w:t>
      </w:r>
      <w:r w:rsidR="004E2746">
        <w:rPr>
          <w:rFonts w:ascii="Calibri" w:hAnsi="Calibri" w:cs="Aptos"/>
          <w:sz w:val="22"/>
          <w:szCs w:val="22"/>
        </w:rPr>
        <w:t xml:space="preserve"> viene letto e approvato</w:t>
      </w:r>
      <w:r w:rsidR="00032292">
        <w:rPr>
          <w:rFonts w:ascii="Calibri" w:hAnsi="Calibri" w:cs="Aptos"/>
          <w:sz w:val="22"/>
          <w:szCs w:val="22"/>
        </w:rPr>
        <w:t xml:space="preserve"> dalle parti interessate e dalle medesime sottoscritt</w:t>
      </w:r>
      <w:r w:rsidR="004E2746">
        <w:rPr>
          <w:rFonts w:ascii="Calibri" w:hAnsi="Calibri" w:cs="Aptos"/>
          <w:sz w:val="22"/>
          <w:szCs w:val="22"/>
        </w:rPr>
        <w:t>o</w:t>
      </w:r>
      <w:r w:rsidR="00032292">
        <w:rPr>
          <w:rFonts w:ascii="Calibri" w:hAnsi="Calibri" w:cs="Aptos"/>
          <w:sz w:val="22"/>
          <w:szCs w:val="22"/>
        </w:rPr>
        <w:t xml:space="preserve"> com</w:t>
      </w:r>
      <w:r w:rsidR="00FD0793">
        <w:rPr>
          <w:rFonts w:ascii="Calibri" w:hAnsi="Calibri" w:cs="Aptos"/>
          <w:sz w:val="22"/>
          <w:szCs w:val="22"/>
        </w:rPr>
        <w:t xml:space="preserve">e </w:t>
      </w:r>
      <w:r w:rsidR="00CA5E64">
        <w:rPr>
          <w:rFonts w:ascii="Calibri" w:hAnsi="Calibri" w:cs="Aptos"/>
          <w:sz w:val="22"/>
          <w:szCs w:val="22"/>
        </w:rPr>
        <w:t>appresso</w:t>
      </w:r>
    </w:p>
    <w:p w14:paraId="352A845F" w14:textId="77777777" w:rsidR="004A58F9" w:rsidRDefault="004A58F9" w:rsidP="004531DD">
      <w:pPr>
        <w:autoSpaceDE w:val="0"/>
        <w:autoSpaceDN w:val="0"/>
        <w:spacing w:line="480" w:lineRule="atLeast"/>
        <w:jc w:val="both"/>
        <w:rPr>
          <w:rFonts w:ascii="Calibri" w:hAnsi="Calibri" w:cs="Aptos"/>
          <w:sz w:val="22"/>
          <w:szCs w:val="22"/>
        </w:rPr>
      </w:pPr>
    </w:p>
    <w:p w14:paraId="3B250FAC" w14:textId="79519EDD" w:rsidR="004A58F9" w:rsidRPr="00900E83" w:rsidRDefault="004A58F9" w:rsidP="004531DD">
      <w:pPr>
        <w:autoSpaceDE w:val="0"/>
        <w:autoSpaceDN w:val="0"/>
        <w:spacing w:line="480" w:lineRule="atLeast"/>
        <w:jc w:val="both"/>
        <w:rPr>
          <w:rFonts w:ascii="Calibri" w:hAnsi="Calibri" w:cs="Aptos"/>
          <w:i/>
          <w:iCs/>
        </w:rPr>
      </w:pPr>
      <w:r>
        <w:rPr>
          <w:rFonts w:ascii="Calibri" w:hAnsi="Calibri" w:cs="Aptos"/>
          <w:b/>
          <w:sz w:val="22"/>
          <w:szCs w:val="22"/>
        </w:rPr>
        <w:t>L</w:t>
      </w:r>
      <w:r w:rsidR="00DB526F">
        <w:rPr>
          <w:rFonts w:ascii="Calibri" w:hAnsi="Calibri" w:cs="Aptos"/>
          <w:b/>
          <w:sz w:val="22"/>
          <w:szCs w:val="22"/>
        </w:rPr>
        <w:t xml:space="preserve">a </w:t>
      </w:r>
      <w:proofErr w:type="gramStart"/>
      <w:r w:rsidR="00DB526F">
        <w:rPr>
          <w:rFonts w:ascii="Calibri" w:hAnsi="Calibri" w:cs="Aptos"/>
          <w:b/>
          <w:sz w:val="22"/>
          <w:szCs w:val="22"/>
        </w:rPr>
        <w:t xml:space="preserve">società </w:t>
      </w:r>
      <w:r>
        <w:rPr>
          <w:rFonts w:ascii="Calibri" w:hAnsi="Calibri" w:cs="Aptos"/>
          <w:b/>
          <w:sz w:val="22"/>
          <w:szCs w:val="22"/>
        </w:rPr>
        <w:t xml:space="preserve"> </w:t>
      </w:r>
      <w:r w:rsidR="004531DD">
        <w:rPr>
          <w:rFonts w:ascii="Calibri" w:hAnsi="Calibri" w:cs="Aptos"/>
          <w:b/>
          <w:sz w:val="22"/>
          <w:szCs w:val="22"/>
        </w:rPr>
        <w:t>_</w:t>
      </w:r>
      <w:proofErr w:type="gramEnd"/>
      <w:r w:rsidR="004531DD">
        <w:rPr>
          <w:rFonts w:ascii="Calibri" w:hAnsi="Calibri" w:cs="Aptos"/>
          <w:b/>
          <w:sz w:val="22"/>
          <w:szCs w:val="22"/>
        </w:rPr>
        <w:t>_______</w:t>
      </w:r>
      <w:r>
        <w:rPr>
          <w:rFonts w:ascii="Calibri" w:hAnsi="Calibri" w:cs="Aptos"/>
          <w:b/>
          <w:sz w:val="22"/>
          <w:szCs w:val="22"/>
        </w:rPr>
        <w:t xml:space="preserve">  </w:t>
      </w:r>
      <w:r>
        <w:rPr>
          <w:rFonts w:ascii="Calibri" w:hAnsi="Calibri" w:cs="Aptos"/>
          <w:sz w:val="22"/>
          <w:szCs w:val="22"/>
        </w:rPr>
        <w:t xml:space="preserve"> ( Sig.  </w:t>
      </w:r>
      <w:r w:rsidR="004531DD">
        <w:rPr>
          <w:rFonts w:ascii="Calibri" w:hAnsi="Calibri" w:cs="Aptos"/>
          <w:sz w:val="22"/>
          <w:szCs w:val="22"/>
        </w:rPr>
        <w:t>__________________________</w:t>
      </w:r>
      <w:r w:rsidR="00ED7246">
        <w:rPr>
          <w:rFonts w:ascii="Calibri" w:hAnsi="Calibri" w:cs="Aptos"/>
          <w:sz w:val="22"/>
          <w:szCs w:val="22"/>
        </w:rPr>
        <w:t>)</w:t>
      </w:r>
      <w:r w:rsidR="00900E83">
        <w:rPr>
          <w:rFonts w:ascii="Calibri" w:hAnsi="Calibri" w:cs="Aptos"/>
          <w:sz w:val="22"/>
          <w:szCs w:val="22"/>
        </w:rPr>
        <w:t xml:space="preserve"> </w:t>
      </w:r>
      <w:r w:rsidR="00900E83" w:rsidRPr="00900E83">
        <w:rPr>
          <w:rFonts w:ascii="Calibri" w:hAnsi="Calibri" w:cs="Aptos"/>
          <w:i/>
          <w:iCs/>
        </w:rPr>
        <w:t>(sottoscritto con firma digitale)</w:t>
      </w:r>
    </w:p>
    <w:p w14:paraId="110CCED0" w14:textId="77777777" w:rsidR="00900E83" w:rsidRPr="00900E83" w:rsidRDefault="004A58F9" w:rsidP="00900E83">
      <w:pPr>
        <w:autoSpaceDE w:val="0"/>
        <w:autoSpaceDN w:val="0"/>
        <w:spacing w:line="480" w:lineRule="atLeast"/>
        <w:jc w:val="both"/>
        <w:rPr>
          <w:rFonts w:ascii="Calibri" w:hAnsi="Calibri" w:cs="Aptos"/>
          <w:i/>
          <w:iCs/>
        </w:rPr>
      </w:pPr>
      <w:r>
        <w:rPr>
          <w:rFonts w:ascii="Calibri" w:hAnsi="Calibri" w:cs="Aptos"/>
          <w:b/>
          <w:sz w:val="22"/>
          <w:szCs w:val="22"/>
        </w:rPr>
        <w:t xml:space="preserve">Il Dirigente </w:t>
      </w:r>
      <w:r w:rsidR="004531DD">
        <w:rPr>
          <w:rFonts w:ascii="Calibri" w:hAnsi="Calibri" w:cs="Aptos"/>
          <w:b/>
          <w:sz w:val="22"/>
          <w:szCs w:val="22"/>
        </w:rPr>
        <w:t>Servizio Finanziario</w:t>
      </w:r>
      <w:r>
        <w:rPr>
          <w:rFonts w:ascii="Calibri" w:hAnsi="Calibri" w:cs="Aptos"/>
          <w:sz w:val="22"/>
          <w:szCs w:val="22"/>
        </w:rPr>
        <w:t xml:space="preserve"> </w:t>
      </w:r>
      <w:proofErr w:type="gramStart"/>
      <w:r>
        <w:rPr>
          <w:rFonts w:ascii="Calibri" w:hAnsi="Calibri" w:cs="Aptos"/>
          <w:sz w:val="22"/>
          <w:szCs w:val="22"/>
        </w:rPr>
        <w:t>( Dott.</w:t>
      </w:r>
      <w:proofErr w:type="gramEnd"/>
      <w:r>
        <w:rPr>
          <w:rFonts w:ascii="Calibri" w:hAnsi="Calibri" w:cs="Aptos"/>
          <w:sz w:val="22"/>
          <w:szCs w:val="22"/>
        </w:rPr>
        <w:t xml:space="preserve"> </w:t>
      </w:r>
      <w:r w:rsidR="004531DD">
        <w:rPr>
          <w:rFonts w:ascii="Calibri" w:hAnsi="Calibri" w:cs="Aptos"/>
          <w:sz w:val="22"/>
          <w:szCs w:val="22"/>
        </w:rPr>
        <w:t>____________________</w:t>
      </w:r>
      <w:r>
        <w:rPr>
          <w:rFonts w:ascii="Calibri" w:hAnsi="Calibri" w:cs="Aptos"/>
          <w:sz w:val="22"/>
          <w:szCs w:val="22"/>
        </w:rPr>
        <w:t xml:space="preserve"> )</w:t>
      </w:r>
      <w:r w:rsidR="00900E83">
        <w:rPr>
          <w:rFonts w:ascii="Calibri" w:hAnsi="Calibri" w:cs="Aptos"/>
          <w:sz w:val="22"/>
          <w:szCs w:val="22"/>
        </w:rPr>
        <w:t xml:space="preserve"> </w:t>
      </w:r>
      <w:r w:rsidR="00900E83" w:rsidRPr="00900E83">
        <w:rPr>
          <w:rFonts w:ascii="Calibri" w:hAnsi="Calibri" w:cs="Aptos"/>
          <w:i/>
          <w:iCs/>
        </w:rPr>
        <w:t>(sottoscritto con firma digitale)</w:t>
      </w:r>
    </w:p>
    <w:p w14:paraId="17D70730" w14:textId="3366B3B1" w:rsidR="004A58F9" w:rsidRDefault="004A58F9" w:rsidP="004531DD">
      <w:pPr>
        <w:autoSpaceDE w:val="0"/>
        <w:autoSpaceDN w:val="0"/>
        <w:spacing w:line="480" w:lineRule="atLeast"/>
        <w:jc w:val="both"/>
        <w:rPr>
          <w:rFonts w:ascii="Calibri" w:hAnsi="Calibri" w:cs="Aptos"/>
          <w:sz w:val="22"/>
          <w:szCs w:val="22"/>
        </w:rPr>
      </w:pPr>
    </w:p>
    <w:p w14:paraId="2F3B7DC7" w14:textId="77777777" w:rsidR="004A58F9" w:rsidRDefault="004A58F9" w:rsidP="004A58F9">
      <w:pPr>
        <w:autoSpaceDE w:val="0"/>
        <w:autoSpaceDN w:val="0"/>
        <w:spacing w:line="480" w:lineRule="atLeast"/>
        <w:jc w:val="both"/>
        <w:rPr>
          <w:rFonts w:ascii="Calibri" w:hAnsi="Calibri" w:cs="Aptos"/>
          <w:sz w:val="22"/>
          <w:szCs w:val="22"/>
        </w:rPr>
      </w:pPr>
    </w:p>
    <w:p w14:paraId="1854FDC2" w14:textId="77777777" w:rsidR="004E6350" w:rsidRDefault="004E6350" w:rsidP="004A58F9">
      <w:pPr>
        <w:autoSpaceDE w:val="0"/>
        <w:autoSpaceDN w:val="0"/>
        <w:spacing w:line="480" w:lineRule="atLeast"/>
        <w:jc w:val="both"/>
        <w:rPr>
          <w:rFonts w:ascii="Calibri" w:hAnsi="Calibri" w:cs="Aptos"/>
          <w:sz w:val="22"/>
          <w:szCs w:val="22"/>
        </w:rPr>
      </w:pPr>
    </w:p>
    <w:p w14:paraId="0F97B360" w14:textId="77777777" w:rsidR="004E6350" w:rsidRDefault="004E6350" w:rsidP="004A58F9">
      <w:pPr>
        <w:autoSpaceDE w:val="0"/>
        <w:autoSpaceDN w:val="0"/>
        <w:spacing w:line="480" w:lineRule="atLeast"/>
        <w:jc w:val="both"/>
        <w:rPr>
          <w:rFonts w:ascii="Calibri" w:hAnsi="Calibri" w:cs="Aptos"/>
          <w:sz w:val="22"/>
          <w:szCs w:val="22"/>
        </w:rPr>
      </w:pPr>
    </w:p>
    <w:p w14:paraId="49C930AF" w14:textId="77777777" w:rsidR="004E6350" w:rsidRDefault="004E6350" w:rsidP="004A58F9">
      <w:pPr>
        <w:autoSpaceDE w:val="0"/>
        <w:autoSpaceDN w:val="0"/>
        <w:spacing w:line="480" w:lineRule="atLeast"/>
        <w:jc w:val="both"/>
        <w:rPr>
          <w:rFonts w:ascii="Calibri" w:hAnsi="Calibri" w:cs="Aptos"/>
          <w:sz w:val="22"/>
          <w:szCs w:val="22"/>
        </w:rPr>
      </w:pPr>
    </w:p>
    <w:p w14:paraId="465D7600" w14:textId="77777777" w:rsidR="004E6350" w:rsidRDefault="004E6350" w:rsidP="004A58F9">
      <w:pPr>
        <w:autoSpaceDE w:val="0"/>
        <w:autoSpaceDN w:val="0"/>
        <w:spacing w:line="480" w:lineRule="atLeast"/>
        <w:jc w:val="both"/>
        <w:rPr>
          <w:rFonts w:ascii="Calibri" w:hAnsi="Calibri" w:cs="Aptos"/>
          <w:sz w:val="22"/>
          <w:szCs w:val="22"/>
        </w:rPr>
      </w:pPr>
    </w:p>
    <w:p w14:paraId="0A84C255" w14:textId="77777777" w:rsidR="004E6350" w:rsidRDefault="004E6350" w:rsidP="004A58F9">
      <w:pPr>
        <w:autoSpaceDE w:val="0"/>
        <w:autoSpaceDN w:val="0"/>
        <w:spacing w:line="480" w:lineRule="atLeast"/>
        <w:jc w:val="both"/>
        <w:rPr>
          <w:rFonts w:ascii="Calibri" w:hAnsi="Calibri" w:cs="Aptos"/>
          <w:sz w:val="22"/>
          <w:szCs w:val="22"/>
        </w:rPr>
      </w:pPr>
    </w:p>
    <w:p w14:paraId="221FF2AD" w14:textId="77777777" w:rsidR="004E6350" w:rsidRDefault="004E6350" w:rsidP="004A58F9">
      <w:pPr>
        <w:autoSpaceDE w:val="0"/>
        <w:autoSpaceDN w:val="0"/>
        <w:spacing w:line="480" w:lineRule="atLeast"/>
        <w:jc w:val="both"/>
        <w:rPr>
          <w:rFonts w:ascii="Calibri" w:hAnsi="Calibri" w:cs="Aptos"/>
          <w:sz w:val="22"/>
          <w:szCs w:val="22"/>
        </w:rPr>
      </w:pPr>
    </w:p>
    <w:p w14:paraId="3EAD8860" w14:textId="77777777" w:rsidR="004A58F9" w:rsidRDefault="004A58F9" w:rsidP="004E6350">
      <w:pPr>
        <w:autoSpaceDE w:val="0"/>
        <w:autoSpaceDN w:val="0"/>
        <w:jc w:val="both"/>
        <w:rPr>
          <w:rFonts w:ascii="Calibri" w:hAnsi="Calibri" w:cs="Aptos"/>
          <w:sz w:val="18"/>
          <w:szCs w:val="18"/>
        </w:rPr>
      </w:pPr>
      <w:r>
        <w:rPr>
          <w:rFonts w:ascii="Calibri" w:hAnsi="Calibri" w:cs="Aptos"/>
          <w:sz w:val="18"/>
          <w:szCs w:val="18"/>
        </w:rPr>
        <w:t xml:space="preserve">“Documento informatico firmato digitalmente ai sensi del D. Lgs n° 82 del 7 marzo 2005 modificato </w:t>
      </w:r>
      <w:proofErr w:type="spellStart"/>
      <w:r>
        <w:rPr>
          <w:rFonts w:ascii="Calibri" w:hAnsi="Calibri" w:cs="Aptos"/>
          <w:sz w:val="18"/>
          <w:szCs w:val="18"/>
        </w:rPr>
        <w:t>ed</w:t>
      </w:r>
      <w:proofErr w:type="spellEnd"/>
      <w:r w:rsidR="004E6350">
        <w:rPr>
          <w:rFonts w:ascii="Calibri" w:hAnsi="Calibri" w:cs="Aptos"/>
          <w:sz w:val="18"/>
          <w:szCs w:val="18"/>
        </w:rPr>
        <w:t xml:space="preserve"> </w:t>
      </w:r>
      <w:r>
        <w:rPr>
          <w:rFonts w:ascii="Calibri" w:hAnsi="Calibri" w:cs="Aptos"/>
          <w:sz w:val="18"/>
          <w:szCs w:val="18"/>
        </w:rPr>
        <w:t>integrato dal D. Lgs n° 235/2010, del DPR n° 445/2000 e norme collegate, il quale sostituisce il documento cartaceo e la firma autografa “</w:t>
      </w:r>
    </w:p>
    <w:p w14:paraId="2255A730" w14:textId="77777777" w:rsidR="00FA6DFE" w:rsidRDefault="00FA6DFE" w:rsidP="00894E0D">
      <w:pPr>
        <w:jc w:val="both"/>
        <w:rPr>
          <w:rFonts w:ascii="Calibri" w:hAnsi="Calibri" w:cs="Aptos"/>
          <w:sz w:val="22"/>
          <w:szCs w:val="22"/>
        </w:rPr>
      </w:pPr>
    </w:p>
    <w:sectPr w:rsidR="00FA6DFE" w:rsidSect="00090B54">
      <w:headerReference w:type="even" r:id="rId11"/>
      <w:headerReference w:type="default" r:id="rId12"/>
      <w:pgSz w:w="11907" w:h="16840"/>
      <w:pgMar w:top="1418" w:right="2268" w:bottom="2552" w:left="1701"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BE752" w14:textId="77777777" w:rsidR="001C7993" w:rsidRDefault="001C7993">
      <w:r>
        <w:separator/>
      </w:r>
    </w:p>
  </w:endnote>
  <w:endnote w:type="continuationSeparator" w:id="0">
    <w:p w14:paraId="475D9E67" w14:textId="77777777" w:rsidR="001C7993" w:rsidRDefault="001C7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421AFE" w14:textId="77777777" w:rsidR="001C7993" w:rsidRDefault="001C7993">
      <w:r>
        <w:separator/>
      </w:r>
    </w:p>
  </w:footnote>
  <w:footnote w:type="continuationSeparator" w:id="0">
    <w:p w14:paraId="56727308" w14:textId="77777777" w:rsidR="001C7993" w:rsidRDefault="001C7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40818" w14:textId="77777777" w:rsidR="00090B54" w:rsidRDefault="00090B54" w:rsidP="003A20AC">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60978245" w14:textId="77777777" w:rsidR="00090B54" w:rsidRDefault="00090B5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FE7435" w14:textId="77777777" w:rsidR="00090B54" w:rsidRDefault="00090B54" w:rsidP="003A20AC">
    <w:pPr>
      <w:pStyle w:val="Intestazione"/>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8C3865">
      <w:rPr>
        <w:rStyle w:val="Numeropagina"/>
        <w:noProof/>
      </w:rPr>
      <w:t>10</w:t>
    </w:r>
    <w:r>
      <w:rPr>
        <w:rStyle w:val="Numeropagina"/>
      </w:rPr>
      <w:fldChar w:fldCharType="end"/>
    </w:r>
  </w:p>
  <w:p w14:paraId="23BCC3DD" w14:textId="77777777" w:rsidR="00090B54" w:rsidRDefault="00090B5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47609"/>
    <w:multiLevelType w:val="hybridMultilevel"/>
    <w:tmpl w:val="FFFFFFFF"/>
    <w:lvl w:ilvl="0" w:tplc="494C6D5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494FED"/>
    <w:multiLevelType w:val="hybridMultilevel"/>
    <w:tmpl w:val="FFFFFFFF"/>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77249A3"/>
    <w:multiLevelType w:val="hybridMultilevel"/>
    <w:tmpl w:val="FFFFFFFF"/>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 w15:restartNumberingAfterBreak="0">
    <w:nsid w:val="0E492E83"/>
    <w:multiLevelType w:val="hybridMultilevel"/>
    <w:tmpl w:val="FFFFFFFF"/>
    <w:lvl w:ilvl="0" w:tplc="7A4ACEAC">
      <w:start w:val="1"/>
      <w:numFmt w:val="bullet"/>
      <w:lvlText w:val=""/>
      <w:lvlJc w:val="left"/>
      <w:pPr>
        <w:tabs>
          <w:tab w:val="num" w:pos="814"/>
        </w:tabs>
        <w:ind w:left="814" w:hanging="454"/>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1C0D77"/>
    <w:multiLevelType w:val="hybridMultilevel"/>
    <w:tmpl w:val="FFFFFFFF"/>
    <w:lvl w:ilvl="0" w:tplc="9978129E">
      <w:numFmt w:val="bullet"/>
      <w:lvlText w:val="-"/>
      <w:lvlJc w:val="left"/>
      <w:pPr>
        <w:tabs>
          <w:tab w:val="num" w:pos="360"/>
        </w:tabs>
      </w:pPr>
      <w:rPr>
        <w:rFonts w:ascii="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412170"/>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27286906"/>
    <w:multiLevelType w:val="singleLevel"/>
    <w:tmpl w:val="FFFFFFFF"/>
    <w:lvl w:ilvl="0">
      <w:start w:val="2"/>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2A8A3948"/>
    <w:multiLevelType w:val="hybridMultilevel"/>
    <w:tmpl w:val="095A3702"/>
    <w:lvl w:ilvl="0" w:tplc="800A851C">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1EC5757"/>
    <w:multiLevelType w:val="hybridMultilevel"/>
    <w:tmpl w:val="C7EE94BC"/>
    <w:lvl w:ilvl="0" w:tplc="566C01A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797B4C"/>
    <w:multiLevelType w:val="singleLevel"/>
    <w:tmpl w:val="FFFFFFFF"/>
    <w:lvl w:ilvl="0">
      <w:start w:val="1"/>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3A9060CF"/>
    <w:multiLevelType w:val="hybridMultilevel"/>
    <w:tmpl w:val="FFFFFFFF"/>
    <w:lvl w:ilvl="0" w:tplc="9978129E">
      <w:numFmt w:val="bullet"/>
      <w:lvlText w:val="-"/>
      <w:lvlJc w:val="left"/>
      <w:pPr>
        <w:tabs>
          <w:tab w:val="num" w:pos="360"/>
        </w:tabs>
      </w:pPr>
      <w:rPr>
        <w:rFonts w:ascii="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F6B263E"/>
    <w:multiLevelType w:val="hybridMultilevel"/>
    <w:tmpl w:val="FFFFFFFF"/>
    <w:lvl w:ilvl="0" w:tplc="A17A5804">
      <w:start w:val="1"/>
      <w:numFmt w:val="bullet"/>
      <w:lvlText w:val=""/>
      <w:lvlJc w:val="left"/>
      <w:pPr>
        <w:tabs>
          <w:tab w:val="num" w:pos="3196"/>
        </w:tabs>
        <w:ind w:left="3196"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6848CA"/>
    <w:multiLevelType w:val="hybridMultilevel"/>
    <w:tmpl w:val="FFFFFFFF"/>
    <w:lvl w:ilvl="0" w:tplc="04100001">
      <w:start w:val="1"/>
      <w:numFmt w:val="bullet"/>
      <w:lvlText w:val=""/>
      <w:lvlJc w:val="left"/>
      <w:pPr>
        <w:ind w:left="3556" w:hanging="360"/>
      </w:pPr>
      <w:rPr>
        <w:rFonts w:ascii="Symbol" w:hAnsi="Symbol" w:hint="default"/>
      </w:rPr>
    </w:lvl>
    <w:lvl w:ilvl="1" w:tplc="04100003" w:tentative="1">
      <w:start w:val="1"/>
      <w:numFmt w:val="bullet"/>
      <w:lvlText w:val="o"/>
      <w:lvlJc w:val="left"/>
      <w:pPr>
        <w:ind w:left="4276" w:hanging="360"/>
      </w:pPr>
      <w:rPr>
        <w:rFonts w:ascii="Courier New" w:hAnsi="Courier New" w:hint="default"/>
      </w:rPr>
    </w:lvl>
    <w:lvl w:ilvl="2" w:tplc="04100005" w:tentative="1">
      <w:start w:val="1"/>
      <w:numFmt w:val="bullet"/>
      <w:lvlText w:val=""/>
      <w:lvlJc w:val="left"/>
      <w:pPr>
        <w:ind w:left="4996" w:hanging="360"/>
      </w:pPr>
      <w:rPr>
        <w:rFonts w:ascii="Wingdings" w:hAnsi="Wingdings" w:hint="default"/>
      </w:rPr>
    </w:lvl>
    <w:lvl w:ilvl="3" w:tplc="04100001" w:tentative="1">
      <w:start w:val="1"/>
      <w:numFmt w:val="bullet"/>
      <w:lvlText w:val=""/>
      <w:lvlJc w:val="left"/>
      <w:pPr>
        <w:ind w:left="5716" w:hanging="360"/>
      </w:pPr>
      <w:rPr>
        <w:rFonts w:ascii="Symbol" w:hAnsi="Symbol" w:hint="default"/>
      </w:rPr>
    </w:lvl>
    <w:lvl w:ilvl="4" w:tplc="04100003" w:tentative="1">
      <w:start w:val="1"/>
      <w:numFmt w:val="bullet"/>
      <w:lvlText w:val="o"/>
      <w:lvlJc w:val="left"/>
      <w:pPr>
        <w:ind w:left="6436" w:hanging="360"/>
      </w:pPr>
      <w:rPr>
        <w:rFonts w:ascii="Courier New" w:hAnsi="Courier New" w:hint="default"/>
      </w:rPr>
    </w:lvl>
    <w:lvl w:ilvl="5" w:tplc="04100005" w:tentative="1">
      <w:start w:val="1"/>
      <w:numFmt w:val="bullet"/>
      <w:lvlText w:val=""/>
      <w:lvlJc w:val="left"/>
      <w:pPr>
        <w:ind w:left="7156" w:hanging="360"/>
      </w:pPr>
      <w:rPr>
        <w:rFonts w:ascii="Wingdings" w:hAnsi="Wingdings" w:hint="default"/>
      </w:rPr>
    </w:lvl>
    <w:lvl w:ilvl="6" w:tplc="04100001" w:tentative="1">
      <w:start w:val="1"/>
      <w:numFmt w:val="bullet"/>
      <w:lvlText w:val=""/>
      <w:lvlJc w:val="left"/>
      <w:pPr>
        <w:ind w:left="7876" w:hanging="360"/>
      </w:pPr>
      <w:rPr>
        <w:rFonts w:ascii="Symbol" w:hAnsi="Symbol" w:hint="default"/>
      </w:rPr>
    </w:lvl>
    <w:lvl w:ilvl="7" w:tplc="04100003" w:tentative="1">
      <w:start w:val="1"/>
      <w:numFmt w:val="bullet"/>
      <w:lvlText w:val="o"/>
      <w:lvlJc w:val="left"/>
      <w:pPr>
        <w:ind w:left="8596" w:hanging="360"/>
      </w:pPr>
      <w:rPr>
        <w:rFonts w:ascii="Courier New" w:hAnsi="Courier New" w:hint="default"/>
      </w:rPr>
    </w:lvl>
    <w:lvl w:ilvl="8" w:tplc="04100005" w:tentative="1">
      <w:start w:val="1"/>
      <w:numFmt w:val="bullet"/>
      <w:lvlText w:val=""/>
      <w:lvlJc w:val="left"/>
      <w:pPr>
        <w:ind w:left="9316" w:hanging="360"/>
      </w:pPr>
      <w:rPr>
        <w:rFonts w:ascii="Wingdings" w:hAnsi="Wingdings" w:hint="default"/>
      </w:rPr>
    </w:lvl>
  </w:abstractNum>
  <w:abstractNum w:abstractNumId="13" w15:restartNumberingAfterBreak="0">
    <w:nsid w:val="55B82C18"/>
    <w:multiLevelType w:val="hybridMultilevel"/>
    <w:tmpl w:val="9D16E45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4" w15:restartNumberingAfterBreak="0">
    <w:nsid w:val="58213ACE"/>
    <w:multiLevelType w:val="hybridMultilevel"/>
    <w:tmpl w:val="FFFFFFFF"/>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884190B"/>
    <w:multiLevelType w:val="hybridMultilevel"/>
    <w:tmpl w:val="FFFFFFFF"/>
    <w:lvl w:ilvl="0" w:tplc="B6FC91B2">
      <w:start w:val="1"/>
      <w:numFmt w:val="bullet"/>
      <w:lvlText w:val=""/>
      <w:lvlJc w:val="left"/>
      <w:pPr>
        <w:tabs>
          <w:tab w:val="num" w:pos="1440"/>
        </w:tabs>
        <w:ind w:left="1080"/>
      </w:pPr>
      <w:rPr>
        <w:rFonts w:ascii="Symbol" w:hAnsi="Symbol" w:hint="default"/>
        <w:b/>
        <w:i w:val="0"/>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754291"/>
    <w:multiLevelType w:val="singleLevel"/>
    <w:tmpl w:val="FFFFFFFF"/>
    <w:lvl w:ilvl="0">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5FC70F76"/>
    <w:multiLevelType w:val="hybridMultilevel"/>
    <w:tmpl w:val="FFFFFFFF"/>
    <w:lvl w:ilvl="0" w:tplc="04100001">
      <w:start w:val="1"/>
      <w:numFmt w:val="bullet"/>
      <w:lvlText w:val=""/>
      <w:lvlJc w:val="left"/>
      <w:pPr>
        <w:ind w:left="3556" w:hanging="360"/>
      </w:pPr>
      <w:rPr>
        <w:rFonts w:ascii="Symbol" w:hAnsi="Symbol" w:hint="default"/>
      </w:rPr>
    </w:lvl>
    <w:lvl w:ilvl="1" w:tplc="04100003" w:tentative="1">
      <w:start w:val="1"/>
      <w:numFmt w:val="bullet"/>
      <w:lvlText w:val="o"/>
      <w:lvlJc w:val="left"/>
      <w:pPr>
        <w:ind w:left="4276" w:hanging="360"/>
      </w:pPr>
      <w:rPr>
        <w:rFonts w:ascii="Courier New" w:hAnsi="Courier New" w:hint="default"/>
      </w:rPr>
    </w:lvl>
    <w:lvl w:ilvl="2" w:tplc="04100005" w:tentative="1">
      <w:start w:val="1"/>
      <w:numFmt w:val="bullet"/>
      <w:lvlText w:val=""/>
      <w:lvlJc w:val="left"/>
      <w:pPr>
        <w:ind w:left="4996" w:hanging="360"/>
      </w:pPr>
      <w:rPr>
        <w:rFonts w:ascii="Wingdings" w:hAnsi="Wingdings" w:hint="default"/>
      </w:rPr>
    </w:lvl>
    <w:lvl w:ilvl="3" w:tplc="04100001" w:tentative="1">
      <w:start w:val="1"/>
      <w:numFmt w:val="bullet"/>
      <w:lvlText w:val=""/>
      <w:lvlJc w:val="left"/>
      <w:pPr>
        <w:ind w:left="5716" w:hanging="360"/>
      </w:pPr>
      <w:rPr>
        <w:rFonts w:ascii="Symbol" w:hAnsi="Symbol" w:hint="default"/>
      </w:rPr>
    </w:lvl>
    <w:lvl w:ilvl="4" w:tplc="04100003" w:tentative="1">
      <w:start w:val="1"/>
      <w:numFmt w:val="bullet"/>
      <w:lvlText w:val="o"/>
      <w:lvlJc w:val="left"/>
      <w:pPr>
        <w:ind w:left="6436" w:hanging="360"/>
      </w:pPr>
      <w:rPr>
        <w:rFonts w:ascii="Courier New" w:hAnsi="Courier New" w:hint="default"/>
      </w:rPr>
    </w:lvl>
    <w:lvl w:ilvl="5" w:tplc="04100005" w:tentative="1">
      <w:start w:val="1"/>
      <w:numFmt w:val="bullet"/>
      <w:lvlText w:val=""/>
      <w:lvlJc w:val="left"/>
      <w:pPr>
        <w:ind w:left="7156" w:hanging="360"/>
      </w:pPr>
      <w:rPr>
        <w:rFonts w:ascii="Wingdings" w:hAnsi="Wingdings" w:hint="default"/>
      </w:rPr>
    </w:lvl>
    <w:lvl w:ilvl="6" w:tplc="04100001" w:tentative="1">
      <w:start w:val="1"/>
      <w:numFmt w:val="bullet"/>
      <w:lvlText w:val=""/>
      <w:lvlJc w:val="left"/>
      <w:pPr>
        <w:ind w:left="7876" w:hanging="360"/>
      </w:pPr>
      <w:rPr>
        <w:rFonts w:ascii="Symbol" w:hAnsi="Symbol" w:hint="default"/>
      </w:rPr>
    </w:lvl>
    <w:lvl w:ilvl="7" w:tplc="04100003" w:tentative="1">
      <w:start w:val="1"/>
      <w:numFmt w:val="bullet"/>
      <w:lvlText w:val="o"/>
      <w:lvlJc w:val="left"/>
      <w:pPr>
        <w:ind w:left="8596" w:hanging="360"/>
      </w:pPr>
      <w:rPr>
        <w:rFonts w:ascii="Courier New" w:hAnsi="Courier New" w:hint="default"/>
      </w:rPr>
    </w:lvl>
    <w:lvl w:ilvl="8" w:tplc="04100005" w:tentative="1">
      <w:start w:val="1"/>
      <w:numFmt w:val="bullet"/>
      <w:lvlText w:val=""/>
      <w:lvlJc w:val="left"/>
      <w:pPr>
        <w:ind w:left="9316" w:hanging="360"/>
      </w:pPr>
      <w:rPr>
        <w:rFonts w:ascii="Wingdings" w:hAnsi="Wingdings" w:hint="default"/>
      </w:rPr>
    </w:lvl>
  </w:abstractNum>
  <w:abstractNum w:abstractNumId="18" w15:restartNumberingAfterBreak="0">
    <w:nsid w:val="6A866A1B"/>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20E549F"/>
    <w:multiLevelType w:val="singleLevel"/>
    <w:tmpl w:val="FFFFFFFF"/>
    <w:lvl w:ilvl="0">
      <w:start w:val="2"/>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7B4B45E0"/>
    <w:multiLevelType w:val="hybridMultilevel"/>
    <w:tmpl w:val="92E00F34"/>
    <w:lvl w:ilvl="0" w:tplc="B1F24412">
      <w:start w:val="1"/>
      <w:numFmt w:val="decimal"/>
      <w:lvlText w:val="%1)"/>
      <w:lvlJc w:val="left"/>
      <w:pPr>
        <w:tabs>
          <w:tab w:val="num" w:pos="1068"/>
        </w:tabs>
        <w:ind w:left="1068" w:hanging="708"/>
      </w:pPr>
      <w:rPr>
        <w:rFonts w:cs="Times New Roman" w:hint="default"/>
        <w:strike w:val="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num w:numId="1" w16cid:durableId="793017405">
    <w:abstractNumId w:val="9"/>
  </w:num>
  <w:num w:numId="2" w16cid:durableId="2041542658">
    <w:abstractNumId w:val="5"/>
  </w:num>
  <w:num w:numId="3" w16cid:durableId="952127258">
    <w:abstractNumId w:val="16"/>
  </w:num>
  <w:num w:numId="4" w16cid:durableId="1808665989">
    <w:abstractNumId w:val="19"/>
  </w:num>
  <w:num w:numId="5" w16cid:durableId="1530025388">
    <w:abstractNumId w:val="6"/>
  </w:num>
  <w:num w:numId="6" w16cid:durableId="2011640929">
    <w:abstractNumId w:val="0"/>
  </w:num>
  <w:num w:numId="7" w16cid:durableId="890001871">
    <w:abstractNumId w:val="14"/>
  </w:num>
  <w:num w:numId="8" w16cid:durableId="743727184">
    <w:abstractNumId w:val="15"/>
  </w:num>
  <w:num w:numId="9" w16cid:durableId="540702407">
    <w:abstractNumId w:val="10"/>
  </w:num>
  <w:num w:numId="10" w16cid:durableId="331222252">
    <w:abstractNumId w:val="11"/>
  </w:num>
  <w:num w:numId="11" w16cid:durableId="2042121774">
    <w:abstractNumId w:val="1"/>
  </w:num>
  <w:num w:numId="12" w16cid:durableId="98765601">
    <w:abstractNumId w:val="20"/>
  </w:num>
  <w:num w:numId="13" w16cid:durableId="622343241">
    <w:abstractNumId w:val="3"/>
  </w:num>
  <w:num w:numId="14" w16cid:durableId="130294237">
    <w:abstractNumId w:val="2"/>
  </w:num>
  <w:num w:numId="15" w16cid:durableId="1240214155">
    <w:abstractNumId w:val="4"/>
  </w:num>
  <w:num w:numId="16" w16cid:durableId="1609003905">
    <w:abstractNumId w:val="17"/>
  </w:num>
  <w:num w:numId="17" w16cid:durableId="1711415717">
    <w:abstractNumId w:val="12"/>
  </w:num>
  <w:num w:numId="18" w16cid:durableId="1562206323">
    <w:abstractNumId w:val="18"/>
  </w:num>
  <w:num w:numId="19" w16cid:durableId="903489222">
    <w:abstractNumId w:val="8"/>
  </w:num>
  <w:num w:numId="20" w16cid:durableId="2065250919">
    <w:abstractNumId w:val="7"/>
  </w:num>
  <w:num w:numId="21" w16cid:durableId="8198845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displayHorizontalDrawingGridEvery w:val="0"/>
  <w:displayVerticalDrawingGridEvery w:val="0"/>
  <w:doNotUseMarginsForDrawingGridOrigin/>
  <w:doNotShadeFormData/>
  <w:characterSpacingControl w:val="doNotCompress"/>
  <w:footnotePr>
    <w:footnote w:id="-1"/>
    <w:footnote w:id="0"/>
  </w:footnotePr>
  <w:endnotePr>
    <w:endnote w:id="-1"/>
    <w:endnote w:id="0"/>
  </w:endnotePr>
  <w:compat>
    <w:printColBlack/>
    <w:showBreaksInFrames/>
    <w:suppressSpBfAfterPgBrk/>
    <w:swapBordersFacingPages/>
    <w:convMailMergeEsc/>
    <w:usePrinterMetrics/>
    <w:doNotSuppressParagraphBorders/>
    <w:footnoteLayoutLikeWW8/>
    <w:shapeLayoutLikeWW8/>
    <w:alignTablesRowByRow/>
    <w:forgetLastTabAlignment/>
    <w:noSpaceRaiseLower/>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47A0"/>
    <w:rsid w:val="00002F24"/>
    <w:rsid w:val="000060DC"/>
    <w:rsid w:val="00013CDC"/>
    <w:rsid w:val="00032292"/>
    <w:rsid w:val="00056584"/>
    <w:rsid w:val="00057150"/>
    <w:rsid w:val="000904A3"/>
    <w:rsid w:val="00090B54"/>
    <w:rsid w:val="00091027"/>
    <w:rsid w:val="00097CC0"/>
    <w:rsid w:val="000A43A7"/>
    <w:rsid w:val="000A61B7"/>
    <w:rsid w:val="000C1A65"/>
    <w:rsid w:val="000C601D"/>
    <w:rsid w:val="00127FCD"/>
    <w:rsid w:val="0013194C"/>
    <w:rsid w:val="00150847"/>
    <w:rsid w:val="00150D54"/>
    <w:rsid w:val="0016709B"/>
    <w:rsid w:val="00167920"/>
    <w:rsid w:val="001812CF"/>
    <w:rsid w:val="00182A2C"/>
    <w:rsid w:val="0018408F"/>
    <w:rsid w:val="001A19EA"/>
    <w:rsid w:val="001A76A9"/>
    <w:rsid w:val="001B7462"/>
    <w:rsid w:val="001C2206"/>
    <w:rsid w:val="001C5AB4"/>
    <w:rsid w:val="001C6C2C"/>
    <w:rsid w:val="001C7835"/>
    <w:rsid w:val="001C7993"/>
    <w:rsid w:val="001D3EE2"/>
    <w:rsid w:val="001F728C"/>
    <w:rsid w:val="0021232F"/>
    <w:rsid w:val="00223694"/>
    <w:rsid w:val="002379FE"/>
    <w:rsid w:val="00255211"/>
    <w:rsid w:val="0026559D"/>
    <w:rsid w:val="002835D8"/>
    <w:rsid w:val="00286F18"/>
    <w:rsid w:val="00287A29"/>
    <w:rsid w:val="002B3EF2"/>
    <w:rsid w:val="002D1BA7"/>
    <w:rsid w:val="002F49BA"/>
    <w:rsid w:val="003034C2"/>
    <w:rsid w:val="003157C3"/>
    <w:rsid w:val="003262E9"/>
    <w:rsid w:val="00355B42"/>
    <w:rsid w:val="003576D0"/>
    <w:rsid w:val="003701EE"/>
    <w:rsid w:val="00372F85"/>
    <w:rsid w:val="00385A80"/>
    <w:rsid w:val="003A11B3"/>
    <w:rsid w:val="003A20AC"/>
    <w:rsid w:val="003A3BDA"/>
    <w:rsid w:val="003B3E90"/>
    <w:rsid w:val="003B65F2"/>
    <w:rsid w:val="003D534E"/>
    <w:rsid w:val="003E063A"/>
    <w:rsid w:val="003E3018"/>
    <w:rsid w:val="003F56B8"/>
    <w:rsid w:val="00414B89"/>
    <w:rsid w:val="00425409"/>
    <w:rsid w:val="004348D9"/>
    <w:rsid w:val="0043665A"/>
    <w:rsid w:val="004531DD"/>
    <w:rsid w:val="004762DC"/>
    <w:rsid w:val="00477107"/>
    <w:rsid w:val="004901B4"/>
    <w:rsid w:val="0049110C"/>
    <w:rsid w:val="00493943"/>
    <w:rsid w:val="00493AA9"/>
    <w:rsid w:val="004A58F9"/>
    <w:rsid w:val="004B57C3"/>
    <w:rsid w:val="004B60F9"/>
    <w:rsid w:val="004B6535"/>
    <w:rsid w:val="004C0964"/>
    <w:rsid w:val="004D4375"/>
    <w:rsid w:val="004E2746"/>
    <w:rsid w:val="004E6350"/>
    <w:rsid w:val="004F6576"/>
    <w:rsid w:val="004F6A83"/>
    <w:rsid w:val="0050705E"/>
    <w:rsid w:val="00512806"/>
    <w:rsid w:val="0052705D"/>
    <w:rsid w:val="00567952"/>
    <w:rsid w:val="00580581"/>
    <w:rsid w:val="005A44EC"/>
    <w:rsid w:val="005B692A"/>
    <w:rsid w:val="005B7ECB"/>
    <w:rsid w:val="005C6E6B"/>
    <w:rsid w:val="005D6559"/>
    <w:rsid w:val="006146E4"/>
    <w:rsid w:val="006207C9"/>
    <w:rsid w:val="006224F8"/>
    <w:rsid w:val="006546E4"/>
    <w:rsid w:val="006844AF"/>
    <w:rsid w:val="006A1D3E"/>
    <w:rsid w:val="006C14E4"/>
    <w:rsid w:val="006C41B6"/>
    <w:rsid w:val="006D4CC7"/>
    <w:rsid w:val="006E0307"/>
    <w:rsid w:val="006E7FDF"/>
    <w:rsid w:val="006F4FFC"/>
    <w:rsid w:val="007051FE"/>
    <w:rsid w:val="007105F6"/>
    <w:rsid w:val="0071099B"/>
    <w:rsid w:val="00713A91"/>
    <w:rsid w:val="007147A8"/>
    <w:rsid w:val="00714B99"/>
    <w:rsid w:val="0071787C"/>
    <w:rsid w:val="0072368C"/>
    <w:rsid w:val="00743735"/>
    <w:rsid w:val="00751B7D"/>
    <w:rsid w:val="007641DB"/>
    <w:rsid w:val="0077061D"/>
    <w:rsid w:val="00784F81"/>
    <w:rsid w:val="0079118C"/>
    <w:rsid w:val="00791269"/>
    <w:rsid w:val="00792623"/>
    <w:rsid w:val="00793B37"/>
    <w:rsid w:val="00796C5D"/>
    <w:rsid w:val="007A0768"/>
    <w:rsid w:val="007B6715"/>
    <w:rsid w:val="007C1793"/>
    <w:rsid w:val="007D34EE"/>
    <w:rsid w:val="007E11F1"/>
    <w:rsid w:val="00806C45"/>
    <w:rsid w:val="008243F8"/>
    <w:rsid w:val="00826E84"/>
    <w:rsid w:val="00833893"/>
    <w:rsid w:val="00844AC4"/>
    <w:rsid w:val="0086048D"/>
    <w:rsid w:val="00875681"/>
    <w:rsid w:val="00894E0D"/>
    <w:rsid w:val="008C1902"/>
    <w:rsid w:val="008C3865"/>
    <w:rsid w:val="008C6053"/>
    <w:rsid w:val="008D6505"/>
    <w:rsid w:val="008D79FC"/>
    <w:rsid w:val="008E35A7"/>
    <w:rsid w:val="00900E83"/>
    <w:rsid w:val="009637EB"/>
    <w:rsid w:val="00965F24"/>
    <w:rsid w:val="009B5CCF"/>
    <w:rsid w:val="009C00EB"/>
    <w:rsid w:val="009C7DD1"/>
    <w:rsid w:val="009D26AE"/>
    <w:rsid w:val="009D67C3"/>
    <w:rsid w:val="009E2AF3"/>
    <w:rsid w:val="009E4961"/>
    <w:rsid w:val="009F3A1A"/>
    <w:rsid w:val="009F56E2"/>
    <w:rsid w:val="00A304B0"/>
    <w:rsid w:val="00A42F24"/>
    <w:rsid w:val="00A4681C"/>
    <w:rsid w:val="00A512F6"/>
    <w:rsid w:val="00A53D0F"/>
    <w:rsid w:val="00A66C93"/>
    <w:rsid w:val="00A74916"/>
    <w:rsid w:val="00A8694D"/>
    <w:rsid w:val="00A9557C"/>
    <w:rsid w:val="00AC13AA"/>
    <w:rsid w:val="00B05368"/>
    <w:rsid w:val="00B225DF"/>
    <w:rsid w:val="00B42BE0"/>
    <w:rsid w:val="00B50E31"/>
    <w:rsid w:val="00B66D84"/>
    <w:rsid w:val="00B67A9E"/>
    <w:rsid w:val="00B77225"/>
    <w:rsid w:val="00B93747"/>
    <w:rsid w:val="00B97839"/>
    <w:rsid w:val="00BA40DC"/>
    <w:rsid w:val="00BA59FC"/>
    <w:rsid w:val="00BE6B16"/>
    <w:rsid w:val="00BF2A42"/>
    <w:rsid w:val="00BF495E"/>
    <w:rsid w:val="00C21C74"/>
    <w:rsid w:val="00C36A77"/>
    <w:rsid w:val="00C560E9"/>
    <w:rsid w:val="00C64F09"/>
    <w:rsid w:val="00C65709"/>
    <w:rsid w:val="00C7172D"/>
    <w:rsid w:val="00C845BB"/>
    <w:rsid w:val="00C85026"/>
    <w:rsid w:val="00C93F2B"/>
    <w:rsid w:val="00CA5E64"/>
    <w:rsid w:val="00CB6677"/>
    <w:rsid w:val="00CC0E21"/>
    <w:rsid w:val="00CD4162"/>
    <w:rsid w:val="00CE1A26"/>
    <w:rsid w:val="00D10154"/>
    <w:rsid w:val="00D17614"/>
    <w:rsid w:val="00D23B24"/>
    <w:rsid w:val="00D316C7"/>
    <w:rsid w:val="00D36C2D"/>
    <w:rsid w:val="00D40825"/>
    <w:rsid w:val="00D415D1"/>
    <w:rsid w:val="00D471A7"/>
    <w:rsid w:val="00D707CB"/>
    <w:rsid w:val="00D718ED"/>
    <w:rsid w:val="00D768F0"/>
    <w:rsid w:val="00D800F4"/>
    <w:rsid w:val="00D9021D"/>
    <w:rsid w:val="00DA0D56"/>
    <w:rsid w:val="00DB4546"/>
    <w:rsid w:val="00DB526F"/>
    <w:rsid w:val="00DC5D1B"/>
    <w:rsid w:val="00DD5D4F"/>
    <w:rsid w:val="00DE14B0"/>
    <w:rsid w:val="00E06483"/>
    <w:rsid w:val="00E26780"/>
    <w:rsid w:val="00E603A0"/>
    <w:rsid w:val="00E606EB"/>
    <w:rsid w:val="00E609AC"/>
    <w:rsid w:val="00E60C55"/>
    <w:rsid w:val="00E61719"/>
    <w:rsid w:val="00E968E3"/>
    <w:rsid w:val="00EA47A0"/>
    <w:rsid w:val="00EC0D5E"/>
    <w:rsid w:val="00EC1657"/>
    <w:rsid w:val="00ED7246"/>
    <w:rsid w:val="00EF59FB"/>
    <w:rsid w:val="00F046CD"/>
    <w:rsid w:val="00F1268C"/>
    <w:rsid w:val="00F55FFF"/>
    <w:rsid w:val="00F872B7"/>
    <w:rsid w:val="00F90362"/>
    <w:rsid w:val="00F91944"/>
    <w:rsid w:val="00F948C7"/>
    <w:rsid w:val="00FA436E"/>
    <w:rsid w:val="00FA4DAA"/>
    <w:rsid w:val="00FA6DFE"/>
    <w:rsid w:val="00FB2007"/>
    <w:rsid w:val="00FB2511"/>
    <w:rsid w:val="00FC60C0"/>
    <w:rsid w:val="00FD0793"/>
    <w:rsid w:val="00FD5F34"/>
    <w:rsid w:val="00FE1189"/>
    <w:rsid w:val="00FE158D"/>
    <w:rsid w:val="00FF42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time"/>
  <w:shapeDefaults>
    <o:shapedefaults v:ext="edit" spidmax="1026"/>
    <o:shapelayout v:ext="edit">
      <o:idmap v:ext="edit" data="1"/>
    </o:shapelayout>
  </w:shapeDefaults>
  <w:decimalSymbol w:val=","/>
  <w:listSeparator w:val=";"/>
  <w14:docId w14:val="1040BD62"/>
  <w14:defaultImageDpi w14:val="0"/>
  <w15:docId w15:val="{1D0F3877-7724-4AFE-82E5-83A62685A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macro" w:semiHidden="1" w:unhideWhenUsed="1"/>
    <w:lsdException w:name="List Bullet" w:semiHidden="1" w:unhideWhenUsed="1"/>
    <w:lsdException w:name="List Number" w:semiHidden="1" w:unhideWhenUsed="1"/>
    <w:lsdException w:name="Title" w:locked="1" w:uiPriority="0" w:qFormat="1"/>
    <w:lsdException w:name="Default Paragraph Font" w:locked="1" w:uiPriority="0"/>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9"/>
    <w:qFormat/>
    <w:pPr>
      <w:keepNext/>
      <w:spacing w:line="480" w:lineRule="atLeast"/>
      <w:jc w:val="center"/>
      <w:outlineLvl w:val="0"/>
    </w:pPr>
    <w:rPr>
      <w:rFonts w:ascii="Arial" w:hAnsi="Arial" w:cs="Arial"/>
      <w:b/>
      <w:bCs/>
      <w:sz w:val="22"/>
      <w:szCs w:val="22"/>
    </w:rPr>
  </w:style>
  <w:style w:type="paragraph" w:styleId="Titolo2">
    <w:name w:val="heading 2"/>
    <w:basedOn w:val="Normale"/>
    <w:next w:val="Normale"/>
    <w:link w:val="Titolo2Carattere"/>
    <w:uiPriority w:val="99"/>
    <w:qFormat/>
    <w:pPr>
      <w:keepNext/>
      <w:spacing w:line="480" w:lineRule="atLeast"/>
      <w:ind w:firstLine="708"/>
      <w:jc w:val="both"/>
      <w:outlineLvl w:val="1"/>
    </w:pPr>
    <w:rPr>
      <w:rFonts w:ascii="Arial" w:hAnsi="Arial" w:cs="Arial"/>
      <w:b/>
      <w:bCs/>
      <w:sz w:val="16"/>
      <w:szCs w:val="22"/>
    </w:rPr>
  </w:style>
  <w:style w:type="paragraph" w:styleId="Titolo3">
    <w:name w:val="heading 3"/>
    <w:basedOn w:val="Normale"/>
    <w:next w:val="Rientronormale"/>
    <w:link w:val="Titolo3Carattere"/>
    <w:uiPriority w:val="99"/>
    <w:qFormat/>
    <w:pPr>
      <w:ind w:left="354"/>
      <w:outlineLvl w:val="2"/>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Pr>
      <w:rFonts w:ascii="Cambria" w:hAnsi="Cambria" w:cs="Times New Roman"/>
      <w:b/>
      <w:bCs/>
      <w:kern w:val="32"/>
      <w:sz w:val="32"/>
      <w:szCs w:val="32"/>
    </w:rPr>
  </w:style>
  <w:style w:type="character" w:customStyle="1" w:styleId="Titolo2Carattere">
    <w:name w:val="Titolo 2 Carattere"/>
    <w:link w:val="Titolo2"/>
    <w:uiPriority w:val="99"/>
    <w:semiHidden/>
    <w:locked/>
    <w:rPr>
      <w:rFonts w:ascii="Cambria" w:hAnsi="Cambria" w:cs="Times New Roman"/>
      <w:b/>
      <w:bCs/>
      <w:i/>
      <w:iCs/>
      <w:sz w:val="28"/>
      <w:szCs w:val="28"/>
    </w:rPr>
  </w:style>
  <w:style w:type="character" w:customStyle="1" w:styleId="Titolo3Carattere">
    <w:name w:val="Titolo 3 Carattere"/>
    <w:link w:val="Titolo3"/>
    <w:uiPriority w:val="99"/>
    <w:semiHidden/>
    <w:locked/>
    <w:rPr>
      <w:rFonts w:ascii="Cambria" w:hAnsi="Cambria" w:cs="Times New Roman"/>
      <w:b/>
      <w:bCs/>
      <w:sz w:val="26"/>
      <w:szCs w:val="26"/>
    </w:rPr>
  </w:style>
  <w:style w:type="paragraph" w:styleId="Corpotesto">
    <w:name w:val="Body Text"/>
    <w:basedOn w:val="Normale"/>
    <w:link w:val="CorpotestoCarattere"/>
    <w:uiPriority w:val="99"/>
    <w:pPr>
      <w:spacing w:line="480" w:lineRule="atLeast"/>
      <w:jc w:val="both"/>
    </w:pPr>
    <w:rPr>
      <w:rFonts w:ascii="Arial" w:hAnsi="Arial" w:cs="Arial"/>
      <w:sz w:val="22"/>
      <w:szCs w:val="22"/>
    </w:rPr>
  </w:style>
  <w:style w:type="character" w:customStyle="1" w:styleId="CorpotestoCarattere">
    <w:name w:val="Corpo testo Carattere"/>
    <w:link w:val="Corpotesto"/>
    <w:uiPriority w:val="99"/>
    <w:semiHidden/>
    <w:locked/>
    <w:rPr>
      <w:rFonts w:cs="Times New Roman"/>
      <w:sz w:val="20"/>
      <w:szCs w:val="20"/>
    </w:rPr>
  </w:style>
  <w:style w:type="paragraph" w:styleId="Rientrocorpodeltesto">
    <w:name w:val="Body Text Indent"/>
    <w:basedOn w:val="Normale"/>
    <w:link w:val="RientrocorpodeltestoCarattere"/>
    <w:uiPriority w:val="99"/>
    <w:pPr>
      <w:spacing w:line="480" w:lineRule="atLeast"/>
    </w:pPr>
    <w:rPr>
      <w:rFonts w:ascii="Arial" w:hAnsi="Arial" w:cs="Arial"/>
      <w:sz w:val="22"/>
      <w:szCs w:val="22"/>
    </w:rPr>
  </w:style>
  <w:style w:type="character" w:customStyle="1" w:styleId="RientrocorpodeltestoCarattere">
    <w:name w:val="Rientro corpo del testo Carattere"/>
    <w:link w:val="Rientrocorpodeltesto"/>
    <w:uiPriority w:val="99"/>
    <w:semiHidden/>
    <w:locked/>
    <w:rPr>
      <w:rFonts w:cs="Times New Roman"/>
      <w:sz w:val="20"/>
      <w:szCs w:val="20"/>
    </w:rPr>
  </w:style>
  <w:style w:type="paragraph" w:styleId="Corpodeltesto3">
    <w:name w:val="Body Text 3"/>
    <w:basedOn w:val="Normale"/>
    <w:link w:val="Corpodeltesto3Carattere"/>
    <w:uiPriority w:val="99"/>
    <w:pPr>
      <w:spacing w:line="480" w:lineRule="atLeast"/>
      <w:jc w:val="both"/>
    </w:pPr>
    <w:rPr>
      <w:rFonts w:ascii="Arial" w:hAnsi="Arial" w:cs="Arial"/>
    </w:rPr>
  </w:style>
  <w:style w:type="character" w:customStyle="1" w:styleId="Corpodeltesto3Carattere">
    <w:name w:val="Corpo del testo 3 Carattere"/>
    <w:link w:val="Corpodeltesto3"/>
    <w:uiPriority w:val="99"/>
    <w:semiHidden/>
    <w:locked/>
    <w:rPr>
      <w:rFonts w:cs="Times New Roman"/>
      <w:sz w:val="16"/>
      <w:szCs w:val="16"/>
    </w:rPr>
  </w:style>
  <w:style w:type="paragraph" w:styleId="Rientronormale">
    <w:name w:val="Normal Indent"/>
    <w:basedOn w:val="Normale"/>
    <w:uiPriority w:val="99"/>
    <w:pPr>
      <w:ind w:left="708"/>
    </w:pPr>
  </w:style>
  <w:style w:type="paragraph" w:customStyle="1" w:styleId="Default">
    <w:name w:val="Default"/>
    <w:uiPriority w:val="99"/>
    <w:rsid w:val="009637EB"/>
    <w:pPr>
      <w:autoSpaceDE w:val="0"/>
      <w:autoSpaceDN w:val="0"/>
      <w:adjustRightInd w:val="0"/>
    </w:pPr>
    <w:rPr>
      <w:rFonts w:ascii="Arial" w:hAnsi="Arial" w:cs="Arial"/>
      <w:b/>
      <w:bCs/>
      <w:color w:val="000000"/>
      <w:sz w:val="24"/>
      <w:szCs w:val="24"/>
    </w:rPr>
  </w:style>
  <w:style w:type="character" w:styleId="Rimandonotadichiusura">
    <w:name w:val="endnote reference"/>
    <w:uiPriority w:val="99"/>
    <w:rsid w:val="00806C45"/>
    <w:rPr>
      <w:rFonts w:cs="Times New Roman"/>
      <w:vertAlign w:val="superscript"/>
    </w:rPr>
  </w:style>
  <w:style w:type="table" w:styleId="Grigliatabella">
    <w:name w:val="Table Grid"/>
    <w:basedOn w:val="Tabellanormale"/>
    <w:uiPriority w:val="99"/>
    <w:rsid w:val="00D1761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rsid w:val="00090B54"/>
    <w:pPr>
      <w:tabs>
        <w:tab w:val="center" w:pos="4819"/>
        <w:tab w:val="right" w:pos="9638"/>
      </w:tabs>
    </w:pPr>
  </w:style>
  <w:style w:type="character" w:customStyle="1" w:styleId="IntestazioneCarattere">
    <w:name w:val="Intestazione Carattere"/>
    <w:link w:val="Intestazione"/>
    <w:uiPriority w:val="99"/>
    <w:semiHidden/>
    <w:locked/>
    <w:rPr>
      <w:rFonts w:cs="Times New Roman"/>
      <w:sz w:val="20"/>
      <w:szCs w:val="20"/>
    </w:rPr>
  </w:style>
  <w:style w:type="character" w:styleId="Numeropagina">
    <w:name w:val="page number"/>
    <w:uiPriority w:val="99"/>
    <w:rsid w:val="00090B54"/>
    <w:rPr>
      <w:rFonts w:cs="Times New Roman"/>
    </w:rPr>
  </w:style>
  <w:style w:type="character" w:styleId="Collegamentoipertestuale">
    <w:name w:val="Hyperlink"/>
    <w:uiPriority w:val="99"/>
    <w:rsid w:val="00D800F4"/>
    <w:rPr>
      <w:rFonts w:cs="Times New Roman"/>
      <w:color w:val="0000FF"/>
      <w:u w:val="single"/>
    </w:rPr>
  </w:style>
  <w:style w:type="character" w:styleId="Menzionenonrisolta">
    <w:name w:val="Unresolved Mention"/>
    <w:uiPriority w:val="99"/>
    <w:semiHidden/>
    <w:unhideWhenUsed/>
    <w:rsid w:val="00796C5D"/>
    <w:rPr>
      <w:rFonts w:cs="Times New Roman"/>
      <w:color w:val="605E5C"/>
      <w:shd w:val="clear" w:color="auto" w:fill="E1DFDD"/>
    </w:rPr>
  </w:style>
  <w:style w:type="character" w:styleId="Collegamentovisitato">
    <w:name w:val="FollowedHyperlink"/>
    <w:basedOn w:val="Carpredefinitoparagrafo"/>
    <w:uiPriority w:val="99"/>
    <w:rsid w:val="00A42F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3008992">
      <w:marLeft w:val="0"/>
      <w:marRight w:val="0"/>
      <w:marTop w:val="0"/>
      <w:marBottom w:val="0"/>
      <w:divBdr>
        <w:top w:val="none" w:sz="0" w:space="0" w:color="auto"/>
        <w:left w:val="none" w:sz="0" w:space="0" w:color="auto"/>
        <w:bottom w:val="none" w:sz="0" w:space="0" w:color="auto"/>
        <w:right w:val="none" w:sz="0" w:space="0" w:color="auto"/>
      </w:divBdr>
    </w:div>
    <w:div w:id="186300899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t.toscan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rovincia.siena.it/informativa-privacy/" TargetMode="External"/><Relationship Id="rId4" Type="http://schemas.openxmlformats.org/officeDocument/2006/relationships/settings" Target="settings.xml"/><Relationship Id="rId9" Type="http://schemas.openxmlformats.org/officeDocument/2006/relationships/hyperlink" Target="http://www.indicepa.gov.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B9047-A002-47DD-B4FD-376C85BF8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2682</Words>
  <Characters>15294</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AMMINISTRAZIONE PROVINCIALE DI SIENA (c.f.80001130527) e COOPERATIVA " LA QUERCE "  S.c.r.l., con sede legale in Castiglione d'Orcia (SI), piazza dell'Unità Italiana ( p.i. 00252890520).</vt:lpstr>
    </vt:vector>
  </TitlesOfParts>
  <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AMMINISTRAZIONE PROVINCIALE DI SIENA (c.f.80001130527) e COOPERATIVA " LA QUERCE "  S.c.r.l., con sede legale in Castiglione d'Orcia (SI), piazza dell'Unità Italiana ( p.i. 00252890520).</dc:title>
  <dc:subject/>
  <dc:creator>Amm.ne Provinciale di Siena</dc:creator>
  <cp:keywords/>
  <dc:description/>
  <cp:lastModifiedBy>Pinzi Nicoletta</cp:lastModifiedBy>
  <cp:revision>10</cp:revision>
  <cp:lastPrinted>2015-03-12T10:43:00Z</cp:lastPrinted>
  <dcterms:created xsi:type="dcterms:W3CDTF">2026-08-21T06:41:00Z</dcterms:created>
  <dcterms:modified xsi:type="dcterms:W3CDTF">2026-09-03T06:37:00Z</dcterms:modified>
</cp:coreProperties>
</file>